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C51F" w14:textId="0B058898" w:rsidR="00891859" w:rsidRDefault="00891859" w:rsidP="00324550">
      <w:pPr>
        <w:rPr>
          <w:rFonts w:ascii="Tahoma" w:hAnsi="Tahoma" w:cs="Tahoma"/>
          <w:b/>
          <w:sz w:val="28"/>
          <w:szCs w:val="28"/>
        </w:rPr>
      </w:pPr>
    </w:p>
    <w:p w14:paraId="4320C520" w14:textId="66D34304" w:rsidR="00351D21" w:rsidRPr="00273A70" w:rsidRDefault="00351D21" w:rsidP="00AA192A">
      <w:pPr>
        <w:jc w:val="center"/>
        <w:rPr>
          <w:rFonts w:ascii="Open Sans" w:hAnsi="Open Sans" w:cs="Open Sans"/>
          <w:b/>
        </w:rPr>
      </w:pPr>
      <w:r w:rsidRPr="00273A70">
        <w:rPr>
          <w:rFonts w:ascii="Open Sans" w:hAnsi="Open Sans" w:cs="Open Sans"/>
          <w:b/>
        </w:rPr>
        <w:t>JOB DESCRIPTION</w:t>
      </w:r>
    </w:p>
    <w:p w14:paraId="3A4B176A" w14:textId="629AB07C" w:rsidR="00A45C2A" w:rsidRPr="00273A70" w:rsidRDefault="00A45C2A" w:rsidP="00273A70">
      <w:pPr>
        <w:jc w:val="center"/>
        <w:rPr>
          <w:rFonts w:ascii="Open Sans" w:eastAsia="Libre Baskerville,Tahoma" w:hAnsi="Open Sans" w:cs="Open Sans"/>
          <w:b/>
          <w:bCs/>
          <w:color w:val="365F91" w:themeColor="accent1" w:themeShade="BF"/>
        </w:rPr>
      </w:pPr>
    </w:p>
    <w:tbl>
      <w:tblPr>
        <w:tblStyle w:val="TableGrid"/>
        <w:tblW w:w="0" w:type="auto"/>
        <w:tblLook w:val="04A0" w:firstRow="1" w:lastRow="0" w:firstColumn="1" w:lastColumn="0" w:noHBand="0" w:noVBand="1"/>
      </w:tblPr>
      <w:tblGrid>
        <w:gridCol w:w="2538"/>
        <w:gridCol w:w="6318"/>
      </w:tblGrid>
      <w:tr w:rsidR="00A132FF" w:rsidRPr="00273A70" w14:paraId="4320C525" w14:textId="77777777" w:rsidTr="00A132FF">
        <w:tc>
          <w:tcPr>
            <w:tcW w:w="2538" w:type="dxa"/>
          </w:tcPr>
          <w:p w14:paraId="4320C523" w14:textId="77777777" w:rsidR="00A132FF" w:rsidRPr="00273A70" w:rsidRDefault="00A132FF" w:rsidP="008949FE">
            <w:pPr>
              <w:spacing w:line="360" w:lineRule="auto"/>
              <w:jc w:val="both"/>
              <w:rPr>
                <w:rFonts w:ascii="Open Sans" w:hAnsi="Open Sans" w:cs="Open Sans"/>
                <w:b/>
              </w:rPr>
            </w:pPr>
            <w:r w:rsidRPr="00273A70">
              <w:rPr>
                <w:rFonts w:ascii="Open Sans" w:hAnsi="Open Sans" w:cs="Open Sans"/>
                <w:b/>
              </w:rPr>
              <w:t>JOB TITLE</w:t>
            </w:r>
            <w:r w:rsidR="001401C4" w:rsidRPr="00273A70">
              <w:rPr>
                <w:rFonts w:ascii="Open Sans" w:hAnsi="Open Sans" w:cs="Open Sans"/>
                <w:b/>
              </w:rPr>
              <w:t>:</w:t>
            </w:r>
          </w:p>
        </w:tc>
        <w:tc>
          <w:tcPr>
            <w:tcW w:w="6318" w:type="dxa"/>
          </w:tcPr>
          <w:p w14:paraId="4320C524" w14:textId="7C79B68E" w:rsidR="00A132FF" w:rsidRPr="00273A70" w:rsidRDefault="0066638F" w:rsidP="008949FE">
            <w:pPr>
              <w:spacing w:line="360" w:lineRule="auto"/>
              <w:jc w:val="both"/>
              <w:rPr>
                <w:rFonts w:ascii="Open Sans" w:hAnsi="Open Sans" w:cs="Open Sans"/>
                <w:b/>
              </w:rPr>
            </w:pPr>
            <w:r w:rsidRPr="00273A70">
              <w:rPr>
                <w:rFonts w:ascii="Open Sans" w:hAnsi="Open Sans" w:cs="Open Sans"/>
                <w:b/>
              </w:rPr>
              <w:t xml:space="preserve">Laity Lodge Sous Chef </w:t>
            </w:r>
          </w:p>
        </w:tc>
      </w:tr>
      <w:tr w:rsidR="00A132FF" w:rsidRPr="00273A70" w14:paraId="4320C528" w14:textId="77777777" w:rsidTr="00A132FF">
        <w:tc>
          <w:tcPr>
            <w:tcW w:w="2538" w:type="dxa"/>
          </w:tcPr>
          <w:p w14:paraId="4320C526" w14:textId="77777777" w:rsidR="00A132FF" w:rsidRPr="00273A70" w:rsidRDefault="00A132FF" w:rsidP="008949FE">
            <w:pPr>
              <w:spacing w:line="360" w:lineRule="auto"/>
              <w:jc w:val="both"/>
              <w:rPr>
                <w:rFonts w:ascii="Open Sans" w:hAnsi="Open Sans" w:cs="Open Sans"/>
                <w:b/>
              </w:rPr>
            </w:pPr>
            <w:r w:rsidRPr="00273A70">
              <w:rPr>
                <w:rFonts w:ascii="Open Sans" w:hAnsi="Open Sans" w:cs="Open Sans"/>
                <w:b/>
              </w:rPr>
              <w:t>DEPARTMENT</w:t>
            </w:r>
            <w:r w:rsidR="001401C4" w:rsidRPr="00273A70">
              <w:rPr>
                <w:rFonts w:ascii="Open Sans" w:hAnsi="Open Sans" w:cs="Open Sans"/>
                <w:b/>
              </w:rPr>
              <w:t>:</w:t>
            </w:r>
          </w:p>
        </w:tc>
        <w:tc>
          <w:tcPr>
            <w:tcW w:w="6318" w:type="dxa"/>
          </w:tcPr>
          <w:p w14:paraId="4320C527" w14:textId="045CE99C" w:rsidR="00A132FF" w:rsidRPr="00273A70" w:rsidRDefault="0066638F" w:rsidP="009F0E2D">
            <w:pPr>
              <w:spacing w:line="360" w:lineRule="auto"/>
              <w:jc w:val="both"/>
              <w:rPr>
                <w:rFonts w:ascii="Open Sans" w:hAnsi="Open Sans" w:cs="Open Sans"/>
              </w:rPr>
            </w:pPr>
            <w:r w:rsidRPr="00273A70">
              <w:rPr>
                <w:rFonts w:ascii="Open Sans" w:hAnsi="Open Sans" w:cs="Open Sans"/>
              </w:rPr>
              <w:t xml:space="preserve">Laity Lodge Food Services </w:t>
            </w:r>
          </w:p>
        </w:tc>
      </w:tr>
      <w:tr w:rsidR="00A132FF" w:rsidRPr="00273A70" w14:paraId="4320C52B" w14:textId="77777777" w:rsidTr="00A132FF">
        <w:tc>
          <w:tcPr>
            <w:tcW w:w="2538" w:type="dxa"/>
          </w:tcPr>
          <w:p w14:paraId="4320C529" w14:textId="77777777" w:rsidR="00A132FF" w:rsidRPr="00273A70" w:rsidRDefault="00A132FF" w:rsidP="008949FE">
            <w:pPr>
              <w:spacing w:line="360" w:lineRule="auto"/>
              <w:jc w:val="both"/>
              <w:rPr>
                <w:rFonts w:ascii="Open Sans" w:hAnsi="Open Sans" w:cs="Open Sans"/>
                <w:b/>
              </w:rPr>
            </w:pPr>
            <w:r w:rsidRPr="00273A70">
              <w:rPr>
                <w:rFonts w:ascii="Open Sans" w:hAnsi="Open Sans" w:cs="Open Sans"/>
                <w:b/>
              </w:rPr>
              <w:t>REPORTS TO</w:t>
            </w:r>
            <w:r w:rsidR="001401C4" w:rsidRPr="00273A70">
              <w:rPr>
                <w:rFonts w:ascii="Open Sans" w:hAnsi="Open Sans" w:cs="Open Sans"/>
                <w:b/>
              </w:rPr>
              <w:t>:</w:t>
            </w:r>
          </w:p>
        </w:tc>
        <w:tc>
          <w:tcPr>
            <w:tcW w:w="6318" w:type="dxa"/>
          </w:tcPr>
          <w:p w14:paraId="4320C52A" w14:textId="7C697D26" w:rsidR="00A132FF" w:rsidRPr="00273A70" w:rsidRDefault="0066638F" w:rsidP="008949FE">
            <w:pPr>
              <w:spacing w:line="360" w:lineRule="auto"/>
              <w:jc w:val="both"/>
              <w:rPr>
                <w:rFonts w:ascii="Open Sans" w:hAnsi="Open Sans" w:cs="Open Sans"/>
              </w:rPr>
            </w:pPr>
            <w:r w:rsidRPr="00273A70">
              <w:rPr>
                <w:rFonts w:ascii="Open Sans" w:hAnsi="Open Sans" w:cs="Open Sans"/>
              </w:rPr>
              <w:t xml:space="preserve">Laity Lodge Executive Chef </w:t>
            </w:r>
          </w:p>
        </w:tc>
      </w:tr>
      <w:tr w:rsidR="00A132FF" w:rsidRPr="00273A70" w14:paraId="4320C52E" w14:textId="77777777" w:rsidTr="00A132FF">
        <w:tc>
          <w:tcPr>
            <w:tcW w:w="2538" w:type="dxa"/>
          </w:tcPr>
          <w:p w14:paraId="4320C52C" w14:textId="77777777" w:rsidR="00A132FF" w:rsidRPr="00273A70" w:rsidRDefault="00A132FF" w:rsidP="008949FE">
            <w:pPr>
              <w:spacing w:line="360" w:lineRule="auto"/>
              <w:jc w:val="both"/>
              <w:rPr>
                <w:rFonts w:ascii="Open Sans" w:hAnsi="Open Sans" w:cs="Open Sans"/>
                <w:b/>
              </w:rPr>
            </w:pPr>
            <w:r w:rsidRPr="00273A70">
              <w:rPr>
                <w:rFonts w:ascii="Open Sans" w:hAnsi="Open Sans" w:cs="Open Sans"/>
                <w:b/>
              </w:rPr>
              <w:t>EFFECTIVE DATE</w:t>
            </w:r>
            <w:r w:rsidR="001401C4" w:rsidRPr="00273A70">
              <w:rPr>
                <w:rFonts w:ascii="Open Sans" w:hAnsi="Open Sans" w:cs="Open Sans"/>
                <w:b/>
              </w:rPr>
              <w:t>:</w:t>
            </w:r>
          </w:p>
        </w:tc>
        <w:tc>
          <w:tcPr>
            <w:tcW w:w="6318" w:type="dxa"/>
          </w:tcPr>
          <w:p w14:paraId="4320C52D" w14:textId="67C2B373" w:rsidR="00A132FF" w:rsidRPr="00273A70" w:rsidRDefault="00A132FF" w:rsidP="00C21E8A">
            <w:pPr>
              <w:spacing w:line="360" w:lineRule="auto"/>
              <w:jc w:val="both"/>
              <w:rPr>
                <w:rFonts w:ascii="Open Sans" w:hAnsi="Open Sans" w:cs="Open Sans"/>
              </w:rPr>
            </w:pPr>
          </w:p>
        </w:tc>
      </w:tr>
      <w:tr w:rsidR="00A132FF" w:rsidRPr="00273A70" w14:paraId="4320C531" w14:textId="77777777" w:rsidTr="00A132FF">
        <w:tc>
          <w:tcPr>
            <w:tcW w:w="2538" w:type="dxa"/>
          </w:tcPr>
          <w:p w14:paraId="4320C52F" w14:textId="77777777" w:rsidR="00A132FF" w:rsidRPr="00273A70" w:rsidRDefault="00A132FF" w:rsidP="008949FE">
            <w:pPr>
              <w:spacing w:line="360" w:lineRule="auto"/>
              <w:jc w:val="both"/>
              <w:rPr>
                <w:rFonts w:ascii="Open Sans" w:hAnsi="Open Sans" w:cs="Open Sans"/>
                <w:b/>
              </w:rPr>
            </w:pPr>
            <w:r w:rsidRPr="00273A70">
              <w:rPr>
                <w:rFonts w:ascii="Open Sans" w:hAnsi="Open Sans" w:cs="Open Sans"/>
                <w:b/>
              </w:rPr>
              <w:t>CLASSIFICATION</w:t>
            </w:r>
            <w:r w:rsidR="001401C4" w:rsidRPr="00273A70">
              <w:rPr>
                <w:rFonts w:ascii="Open Sans" w:hAnsi="Open Sans" w:cs="Open Sans"/>
                <w:b/>
              </w:rPr>
              <w:t>:</w:t>
            </w:r>
          </w:p>
        </w:tc>
        <w:tc>
          <w:tcPr>
            <w:tcW w:w="6318" w:type="dxa"/>
          </w:tcPr>
          <w:p w14:paraId="4320C530" w14:textId="1FEDCB40" w:rsidR="00A132FF" w:rsidRPr="00273A70" w:rsidRDefault="00116D00" w:rsidP="00E44C9C">
            <w:pPr>
              <w:spacing w:line="360" w:lineRule="auto"/>
              <w:jc w:val="both"/>
              <w:rPr>
                <w:rFonts w:ascii="Open Sans" w:hAnsi="Open Sans" w:cs="Open Sans"/>
                <w:b/>
              </w:rPr>
            </w:pPr>
            <w:r w:rsidRPr="00273A70">
              <w:rPr>
                <w:rFonts w:ascii="Open Sans" w:hAnsi="Open Sans" w:cs="Open Sans"/>
                <w:b/>
              </w:rPr>
              <w:t>Exempt</w:t>
            </w:r>
          </w:p>
        </w:tc>
      </w:tr>
    </w:tbl>
    <w:p w14:paraId="2A06AD50" w14:textId="17B886A9" w:rsidR="00A66869" w:rsidRPr="00273A70" w:rsidRDefault="00623B0D" w:rsidP="0066638F">
      <w:pPr>
        <w:pStyle w:val="BodyText"/>
        <w:spacing w:before="12" w:line="252" w:lineRule="auto"/>
        <w:ind w:left="0" w:right="130" w:firstLine="0"/>
        <w:rPr>
          <w:rFonts w:ascii="Open Sans" w:hAnsi="Open Sans" w:cs="Open Sans"/>
          <w:color w:val="000000" w:themeColor="text1"/>
          <w:sz w:val="20"/>
          <w:szCs w:val="20"/>
        </w:rPr>
      </w:pPr>
      <w:r w:rsidRPr="00273A70">
        <w:rPr>
          <w:rFonts w:ascii="Open Sans" w:hAnsi="Open Sans" w:cs="Open Sans"/>
          <w:b/>
          <w:sz w:val="20"/>
          <w:szCs w:val="20"/>
        </w:rPr>
        <w:t xml:space="preserve">POSITION </w:t>
      </w:r>
      <w:r w:rsidR="00F400E1" w:rsidRPr="00273A70">
        <w:rPr>
          <w:rFonts w:ascii="Open Sans" w:hAnsi="Open Sans" w:cs="Open Sans"/>
          <w:b/>
          <w:sz w:val="20"/>
          <w:szCs w:val="20"/>
        </w:rPr>
        <w:t>SUMMARY:</w:t>
      </w:r>
      <w:r w:rsidR="00F400E1" w:rsidRPr="00273A70">
        <w:rPr>
          <w:rFonts w:ascii="Open Sans" w:hAnsi="Open Sans" w:cs="Open Sans"/>
          <w:sz w:val="20"/>
          <w:szCs w:val="20"/>
        </w:rPr>
        <w:t xml:space="preserve">  </w:t>
      </w:r>
      <w:r w:rsidR="0066638F" w:rsidRPr="00273A70">
        <w:rPr>
          <w:rFonts w:ascii="Open Sans" w:hAnsi="Open Sans" w:cs="Open Sans"/>
          <w:color w:val="000000" w:themeColor="text1"/>
          <w:sz w:val="20"/>
          <w:szCs w:val="20"/>
        </w:rPr>
        <w:t xml:space="preserve">To serve Laity </w:t>
      </w:r>
      <w:r w:rsidR="0066638F" w:rsidRPr="005B5C72">
        <w:rPr>
          <w:rFonts w:ascii="Open Sans" w:hAnsi="Open Sans" w:cs="Open Sans"/>
          <w:sz w:val="20"/>
          <w:szCs w:val="20"/>
        </w:rPr>
        <w:t xml:space="preserve">Lodge alongside </w:t>
      </w:r>
      <w:r w:rsidR="0066638F" w:rsidRPr="00273A70">
        <w:rPr>
          <w:rFonts w:ascii="Open Sans" w:hAnsi="Open Sans" w:cs="Open Sans"/>
          <w:color w:val="000000" w:themeColor="text1"/>
          <w:sz w:val="20"/>
          <w:szCs w:val="20"/>
        </w:rPr>
        <w:t>the Executive Chef in the planning, organizing, management, and delivery of food services and kitchen operations.  To ensure consistent delivery of high-quality, nutritionally balanced, guest-friendly menus in a creative presentation while supporting leadership in the core ministry of the Foundation/Laity Lodge and operating within the budget of the Program.</w:t>
      </w:r>
    </w:p>
    <w:p w14:paraId="629507C1" w14:textId="77777777" w:rsidR="0066638F" w:rsidRPr="00E75D52" w:rsidRDefault="0066638F" w:rsidP="0066638F">
      <w:pPr>
        <w:pStyle w:val="BodyText"/>
        <w:spacing w:before="12" w:line="252" w:lineRule="auto"/>
        <w:ind w:left="0" w:right="130" w:firstLine="0"/>
        <w:rPr>
          <w:rFonts w:ascii="Open Sans" w:hAnsi="Open Sans" w:cs="Open Sans"/>
          <w:sz w:val="10"/>
          <w:szCs w:val="10"/>
        </w:rPr>
      </w:pPr>
    </w:p>
    <w:p w14:paraId="181E9CBE" w14:textId="3D313FCE" w:rsidR="00A66869" w:rsidRPr="00273A70" w:rsidRDefault="00A66869" w:rsidP="0066638F">
      <w:pPr>
        <w:widowControl w:val="0"/>
        <w:autoSpaceDE w:val="0"/>
        <w:autoSpaceDN w:val="0"/>
        <w:adjustRightInd w:val="0"/>
        <w:rPr>
          <w:rFonts w:ascii="Open Sans" w:hAnsi="Open Sans" w:cs="Open Sans"/>
        </w:rPr>
      </w:pPr>
      <w:bookmarkStart w:id="0" w:name="_Hlk500756024"/>
      <w:r w:rsidRPr="00273A70">
        <w:rPr>
          <w:rFonts w:ascii="Open Sans" w:hAnsi="Open Sans" w:cs="Open Sans"/>
          <w:b/>
        </w:rPr>
        <w:t>PROGRAM MISSION:</w:t>
      </w:r>
      <w:r w:rsidR="005F37EC" w:rsidRPr="00273A70">
        <w:rPr>
          <w:rFonts w:ascii="Open Sans" w:hAnsi="Open Sans" w:cs="Open Sans"/>
          <w:b/>
        </w:rPr>
        <w:t xml:space="preserve"> </w:t>
      </w:r>
      <w:r w:rsidR="0066638F" w:rsidRPr="00273A70">
        <w:rPr>
          <w:rFonts w:ascii="Open Sans" w:hAnsi="Open Sans" w:cs="Open Sans"/>
        </w:rPr>
        <w:t xml:space="preserve">The mission of Laity Lodge is to help people recover a sense of the sacred—God at work in and among us—and experience what it means to be fully human, in the hope that it will lead to personal renewal and the experience of new creation in their family, vocation, and community. </w:t>
      </w:r>
    </w:p>
    <w:p w14:paraId="269482C1" w14:textId="77777777" w:rsidR="00A0413C" w:rsidRPr="00E75D52" w:rsidRDefault="00A0413C" w:rsidP="00AA192A">
      <w:pPr>
        <w:jc w:val="both"/>
        <w:rPr>
          <w:rFonts w:ascii="Open Sans" w:hAnsi="Open Sans" w:cs="Open Sans"/>
          <w:sz w:val="10"/>
          <w:szCs w:val="10"/>
        </w:rPr>
      </w:pPr>
    </w:p>
    <w:bookmarkEnd w:id="0"/>
    <w:p w14:paraId="4320C535" w14:textId="03DBE2E1" w:rsidR="00C45FC5" w:rsidRPr="00273A70" w:rsidRDefault="0039267E" w:rsidP="0039267E">
      <w:pPr>
        <w:rPr>
          <w:rFonts w:ascii="Open Sans" w:hAnsi="Open Sans" w:cs="Open Sans"/>
        </w:rPr>
      </w:pPr>
      <w:r w:rsidRPr="00273A70">
        <w:rPr>
          <w:rFonts w:ascii="Open Sans" w:hAnsi="Open Sans" w:cs="Open Sans"/>
          <w:b/>
        </w:rPr>
        <w:t>ORGANIZATIONAL VALUES</w:t>
      </w:r>
      <w:r w:rsidR="00C45FC5" w:rsidRPr="00273A70">
        <w:rPr>
          <w:rFonts w:ascii="Open Sans" w:hAnsi="Open Sans" w:cs="Open Sans"/>
          <w:b/>
        </w:rPr>
        <w:t xml:space="preserve">: </w:t>
      </w:r>
      <w:r w:rsidRPr="00273A70">
        <w:rPr>
          <w:rFonts w:ascii="Open Sans" w:hAnsi="Open Sans" w:cs="Open Sans"/>
        </w:rPr>
        <w:t>Rooted in our Christian faith, d</w:t>
      </w:r>
      <w:r w:rsidR="00383812" w:rsidRPr="00273A70">
        <w:rPr>
          <w:rFonts w:ascii="Open Sans" w:hAnsi="Open Sans" w:cs="Open Sans"/>
        </w:rPr>
        <w:t xml:space="preserve">aily work reflects the </w:t>
      </w:r>
      <w:r w:rsidR="00EB0665" w:rsidRPr="00273A70">
        <w:rPr>
          <w:rFonts w:ascii="Open Sans" w:hAnsi="Open Sans" w:cs="Open Sans"/>
        </w:rPr>
        <w:t>Values</w:t>
      </w:r>
      <w:r w:rsidR="00C45FC5" w:rsidRPr="00273A70">
        <w:rPr>
          <w:rFonts w:ascii="Open Sans" w:hAnsi="Open Sans" w:cs="Open Sans"/>
        </w:rPr>
        <w:t xml:space="preserve"> of Teamwork and Unity, Quality, Stewardship, Service and Hospitality, Trust, Honesty and Truthfulness, </w:t>
      </w:r>
      <w:r w:rsidR="002F7636" w:rsidRPr="00273A70">
        <w:rPr>
          <w:rFonts w:ascii="Open Sans" w:hAnsi="Open Sans" w:cs="Open Sans"/>
        </w:rPr>
        <w:t xml:space="preserve">and </w:t>
      </w:r>
      <w:r w:rsidR="00C45FC5" w:rsidRPr="00273A70">
        <w:rPr>
          <w:rFonts w:ascii="Open Sans" w:hAnsi="Open Sans" w:cs="Open Sans"/>
        </w:rPr>
        <w:t>Flexibility and Learning</w:t>
      </w:r>
      <w:r w:rsidR="002F7636" w:rsidRPr="00273A70">
        <w:rPr>
          <w:rFonts w:ascii="Open Sans" w:hAnsi="Open Sans" w:cs="Open Sans"/>
        </w:rPr>
        <w:t>.</w:t>
      </w:r>
      <w:r w:rsidRPr="00273A70">
        <w:rPr>
          <w:rFonts w:ascii="Open Sans" w:hAnsi="Open Sans" w:cs="Open Sans"/>
          <w:b/>
          <w:bCs/>
          <w:color w:val="000000"/>
          <w:shd w:val="clear" w:color="auto" w:fill="FFFFFF"/>
        </w:rPr>
        <w:t xml:space="preserve"> </w:t>
      </w:r>
    </w:p>
    <w:p w14:paraId="4320C536" w14:textId="77777777" w:rsidR="00C45FC5" w:rsidRPr="00E75D52" w:rsidRDefault="00C45FC5" w:rsidP="00AA192A">
      <w:pPr>
        <w:jc w:val="both"/>
        <w:rPr>
          <w:rFonts w:ascii="Open Sans" w:hAnsi="Open Sans" w:cs="Open Sans"/>
          <w:b/>
          <w:sz w:val="10"/>
          <w:szCs w:val="10"/>
        </w:rPr>
      </w:pPr>
    </w:p>
    <w:p w14:paraId="4320C537" w14:textId="1C3C0FF5" w:rsidR="00F400E1" w:rsidRPr="00273A70" w:rsidRDefault="001538AA" w:rsidP="00AA192A">
      <w:pPr>
        <w:jc w:val="both"/>
        <w:rPr>
          <w:rFonts w:ascii="Open Sans" w:hAnsi="Open Sans" w:cs="Open Sans"/>
          <w:b/>
        </w:rPr>
      </w:pPr>
      <w:r w:rsidRPr="00273A70">
        <w:rPr>
          <w:rFonts w:ascii="Open Sans" w:hAnsi="Open Sans" w:cs="Open Sans"/>
          <w:b/>
        </w:rPr>
        <w:t>ESSENTIAL FUNCTIONS</w:t>
      </w:r>
      <w:r w:rsidR="00F400E1" w:rsidRPr="00273A70">
        <w:rPr>
          <w:rFonts w:ascii="Open Sans" w:hAnsi="Open Sans" w:cs="Open Sans"/>
          <w:b/>
        </w:rPr>
        <w:t>:</w:t>
      </w:r>
    </w:p>
    <w:p w14:paraId="37A860C9" w14:textId="77777777" w:rsidR="0066638F" w:rsidRPr="00273A70" w:rsidRDefault="0066638F" w:rsidP="0066638F">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Open Sans" w:hAnsi="Open Sans" w:cs="Open Sans"/>
          <w:color w:val="000000" w:themeColor="text1"/>
          <w:u w:val="single"/>
        </w:rPr>
      </w:pPr>
      <w:r w:rsidRPr="00273A70">
        <w:rPr>
          <w:rFonts w:ascii="Open Sans" w:hAnsi="Open Sans" w:cs="Open Sans"/>
          <w:color w:val="000000" w:themeColor="text1"/>
          <w:u w:val="single"/>
        </w:rPr>
        <w:t>Purchasing, Budget, and Inventory Management:</w:t>
      </w:r>
    </w:p>
    <w:p w14:paraId="5195CDB2" w14:textId="75D14B52" w:rsidR="0066638F" w:rsidRPr="00273A70" w:rsidRDefault="0066638F" w:rsidP="0066638F">
      <w:pPr>
        <w:pStyle w:val="ListParagraph"/>
        <w:numPr>
          <w:ilvl w:val="0"/>
          <w:numId w:val="40"/>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Collaborate with Executive Chef to understand standards and priorities for Laity Lodge meals.</w:t>
      </w:r>
    </w:p>
    <w:p w14:paraId="7B00F4DC" w14:textId="7FD5EB41" w:rsidR="0066638F" w:rsidRPr="00273A70" w:rsidRDefault="0066638F" w:rsidP="0066638F">
      <w:pPr>
        <w:pStyle w:val="ListParagraph"/>
        <w:numPr>
          <w:ilvl w:val="1"/>
          <w:numId w:val="40"/>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Assist in the management of inventories, menus, and food purchases/truck orders per the approved menu plan on a scheduled basis to ensure an accurate/appropriate supply is maintained.</w:t>
      </w:r>
    </w:p>
    <w:p w14:paraId="6EBE9BE6" w14:textId="77777777" w:rsidR="0066638F" w:rsidRPr="00273A70" w:rsidRDefault="0066638F" w:rsidP="0066638F">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Open Sans" w:hAnsi="Open Sans" w:cs="Open Sans"/>
          <w:color w:val="000000" w:themeColor="text1"/>
          <w:u w:val="single"/>
        </w:rPr>
      </w:pPr>
      <w:r w:rsidRPr="00273A70">
        <w:rPr>
          <w:rFonts w:ascii="Open Sans" w:hAnsi="Open Sans" w:cs="Open Sans"/>
          <w:color w:val="000000" w:themeColor="text1"/>
          <w:u w:val="single"/>
        </w:rPr>
        <w:t>Menu and Food Preparation:</w:t>
      </w:r>
    </w:p>
    <w:p w14:paraId="216FA9B0" w14:textId="79438551" w:rsidR="0066638F" w:rsidRPr="00273A70" w:rsidRDefault="0066638F" w:rsidP="0066638F">
      <w:pPr>
        <w:numPr>
          <w:ilvl w:val="0"/>
          <w:numId w:val="39"/>
        </w:numPr>
        <w:rPr>
          <w:rFonts w:ascii="Open Sans" w:hAnsi="Open Sans" w:cs="Open Sans"/>
          <w:color w:val="000000" w:themeColor="text1"/>
        </w:rPr>
      </w:pPr>
      <w:r w:rsidRPr="00273A70">
        <w:rPr>
          <w:rFonts w:ascii="Open Sans" w:hAnsi="Open Sans" w:cs="Open Sans"/>
          <w:color w:val="000000" w:themeColor="text1"/>
        </w:rPr>
        <w:t>Fill in for the Executive Chef in planning and directing food preparation and service when necessary.</w:t>
      </w:r>
    </w:p>
    <w:p w14:paraId="53CD8467" w14:textId="2E5E706F" w:rsidR="0066638F" w:rsidRPr="00273A70" w:rsidRDefault="0066638F" w:rsidP="0066638F">
      <w:pPr>
        <w:numPr>
          <w:ilvl w:val="0"/>
          <w:numId w:val="39"/>
        </w:numPr>
        <w:rPr>
          <w:rFonts w:ascii="Open Sans" w:hAnsi="Open Sans" w:cs="Open Sans"/>
          <w:color w:val="000000" w:themeColor="text1"/>
        </w:rPr>
      </w:pPr>
      <w:r w:rsidRPr="00273A70">
        <w:rPr>
          <w:rFonts w:ascii="Open Sans" w:hAnsi="Open Sans" w:cs="Open Sans"/>
          <w:color w:val="000000" w:themeColor="text1"/>
        </w:rPr>
        <w:t>Provide administrative support and assistance with recipes and e-mails.</w:t>
      </w:r>
    </w:p>
    <w:p w14:paraId="0E5D377E" w14:textId="780C1D79" w:rsidR="0066638F" w:rsidRPr="00273A70" w:rsidRDefault="0066638F" w:rsidP="0066638F">
      <w:pPr>
        <w:pStyle w:val="ListParagraph"/>
        <w:numPr>
          <w:ilvl w:val="0"/>
          <w:numId w:val="3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 xml:space="preserve">Support the design and preparation of menus for nutritionally balanced meals, drinks, and snacks. </w:t>
      </w:r>
    </w:p>
    <w:p w14:paraId="2926889C" w14:textId="03D3B248" w:rsidR="0066638F" w:rsidRPr="00273A70" w:rsidRDefault="0066638F" w:rsidP="0066638F">
      <w:pPr>
        <w:pStyle w:val="ListParagraph"/>
        <w:numPr>
          <w:ilvl w:val="0"/>
          <w:numId w:val="3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proofErr w:type="gramStart"/>
      <w:r w:rsidRPr="00273A70">
        <w:rPr>
          <w:rFonts w:ascii="Open Sans" w:hAnsi="Open Sans" w:cs="Open Sans"/>
          <w:color w:val="000000" w:themeColor="text1"/>
        </w:rPr>
        <w:t>Provide assistance</w:t>
      </w:r>
      <w:proofErr w:type="gramEnd"/>
      <w:r w:rsidRPr="00273A70">
        <w:rPr>
          <w:rFonts w:ascii="Open Sans" w:hAnsi="Open Sans" w:cs="Open Sans"/>
          <w:color w:val="000000" w:themeColor="text1"/>
        </w:rPr>
        <w:t xml:space="preserve"> in managing the preparation of meals ensuring sufficient food based on anticipated number of guests, nutritional value, palatability, popularity, and cost.</w:t>
      </w:r>
    </w:p>
    <w:p w14:paraId="4653861D" w14:textId="6B6B296E" w:rsidR="0066638F" w:rsidRPr="00273A70" w:rsidRDefault="0066638F" w:rsidP="0066638F">
      <w:pPr>
        <w:pStyle w:val="ListParagraph"/>
        <w:numPr>
          <w:ilvl w:val="0"/>
          <w:numId w:val="3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Prepare meals for modified diets, gluten-free, and allergy needs.</w:t>
      </w:r>
    </w:p>
    <w:p w14:paraId="0D4CDE48" w14:textId="0921406C" w:rsidR="0066638F" w:rsidRPr="00273A70" w:rsidRDefault="0066638F" w:rsidP="0066638F">
      <w:pPr>
        <w:pStyle w:val="ListParagraph"/>
        <w:numPr>
          <w:ilvl w:val="0"/>
          <w:numId w:val="3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Ensure meals are served in a timely, attractive, and tasteful manner based on program need and guest feedback.</w:t>
      </w:r>
    </w:p>
    <w:p w14:paraId="58F8182B" w14:textId="5BB13298" w:rsidR="0066638F" w:rsidRPr="00273A70" w:rsidRDefault="0066638F" w:rsidP="0066638F">
      <w:pPr>
        <w:pStyle w:val="ListParagraph"/>
        <w:numPr>
          <w:ilvl w:val="0"/>
          <w:numId w:val="3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In the absence of the Executive Chef, investigate and resolve issues or complaints regarding the food or service.</w:t>
      </w:r>
    </w:p>
    <w:p w14:paraId="40C4034F" w14:textId="77777777" w:rsidR="0066638F" w:rsidRPr="00273A70" w:rsidRDefault="0066638F" w:rsidP="0066638F">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Open Sans" w:hAnsi="Open Sans" w:cs="Open Sans"/>
          <w:color w:val="000000" w:themeColor="text1"/>
          <w:u w:val="single"/>
        </w:rPr>
      </w:pPr>
      <w:r w:rsidRPr="00273A70">
        <w:rPr>
          <w:rFonts w:ascii="Open Sans" w:hAnsi="Open Sans" w:cs="Open Sans"/>
          <w:color w:val="000000" w:themeColor="text1"/>
          <w:u w:val="single"/>
        </w:rPr>
        <w:t>Serving &amp; Sanitation:</w:t>
      </w:r>
    </w:p>
    <w:p w14:paraId="3ABFD7CC" w14:textId="37EED65F" w:rsidR="0066638F" w:rsidRPr="00273A70" w:rsidRDefault="0066638F" w:rsidP="0066638F">
      <w:pPr>
        <w:pStyle w:val="ListParagraph"/>
        <w:numPr>
          <w:ilvl w:val="0"/>
          <w:numId w:val="41"/>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lastRenderedPageBreak/>
        <w:t>Ensure that the kitchens, refrigerators, storage facilities, and food-service areas are maintained in a clean and safe manner in compliance with food management regulations and the Texas Department of State Health Services.</w:t>
      </w:r>
    </w:p>
    <w:p w14:paraId="6CC68EBD" w14:textId="60A2DC97" w:rsidR="0066638F" w:rsidRPr="00273A70" w:rsidRDefault="0066638F" w:rsidP="0066638F">
      <w:pPr>
        <w:pStyle w:val="ListParagraph"/>
        <w:numPr>
          <w:ilvl w:val="0"/>
          <w:numId w:val="41"/>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Maintain working knowledge of rules and regulations related to nutritional health and safety in food preparation.</w:t>
      </w:r>
    </w:p>
    <w:p w14:paraId="185EDC81" w14:textId="62F58424" w:rsidR="0066638F" w:rsidRPr="00273A70" w:rsidRDefault="0066638F" w:rsidP="0066638F">
      <w:pPr>
        <w:pStyle w:val="ListParagraph"/>
        <w:numPr>
          <w:ilvl w:val="0"/>
          <w:numId w:val="41"/>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Review food service procedures and operational processes to determine ways to improve the service, performance, and safety of the kitchen staff.</w:t>
      </w:r>
    </w:p>
    <w:p w14:paraId="0A3DED73" w14:textId="7FDB3982" w:rsidR="0066638F" w:rsidRPr="00273A70" w:rsidRDefault="0066638F" w:rsidP="0066638F">
      <w:pPr>
        <w:pStyle w:val="ListParagraph"/>
        <w:numPr>
          <w:ilvl w:val="0"/>
          <w:numId w:val="41"/>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Support the efforts for equipment maintenance and repairs and coordinate a variety of necessary services such as waste removal, recycling, and pest control as needed.</w:t>
      </w:r>
    </w:p>
    <w:p w14:paraId="04CB0B2E" w14:textId="77777777" w:rsidR="0066638F" w:rsidRPr="00273A70" w:rsidRDefault="0066638F" w:rsidP="0066638F">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Open Sans" w:hAnsi="Open Sans" w:cs="Open Sans"/>
          <w:color w:val="000000" w:themeColor="text1"/>
          <w:u w:val="single"/>
        </w:rPr>
      </w:pPr>
      <w:r w:rsidRPr="00273A70">
        <w:rPr>
          <w:rFonts w:ascii="Open Sans" w:hAnsi="Open Sans" w:cs="Open Sans"/>
          <w:color w:val="000000" w:themeColor="text1"/>
          <w:u w:val="single"/>
        </w:rPr>
        <w:t>Hospitality, Personnel Training, and Team Management:</w:t>
      </w:r>
    </w:p>
    <w:p w14:paraId="7C78923D" w14:textId="7251D6BA" w:rsidR="0066638F" w:rsidRPr="00273A70" w:rsidRDefault="0066638F" w:rsidP="0066638F">
      <w:pPr>
        <w:pStyle w:val="ListParagraph"/>
        <w:numPr>
          <w:ilvl w:val="0"/>
          <w:numId w:val="42"/>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 xml:space="preserve">Support the Executive Chef in training and supervising kitchen staff and food service staff.  </w:t>
      </w:r>
    </w:p>
    <w:p w14:paraId="388F26A5" w14:textId="48A790BC" w:rsidR="0066638F" w:rsidRPr="00273A70" w:rsidRDefault="0066638F" w:rsidP="0066638F">
      <w:pPr>
        <w:pStyle w:val="ListParagraph"/>
        <w:numPr>
          <w:ilvl w:val="0"/>
          <w:numId w:val="42"/>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Support collaboration between Executive Chef and Hospitality Manager.</w:t>
      </w:r>
    </w:p>
    <w:p w14:paraId="66CA64C7" w14:textId="5F685D2D" w:rsidR="0066638F" w:rsidRPr="00273A70" w:rsidRDefault="0066638F" w:rsidP="0066638F">
      <w:pPr>
        <w:pStyle w:val="ListParagraph"/>
        <w:numPr>
          <w:ilvl w:val="0"/>
          <w:numId w:val="42"/>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 xml:space="preserve">Help to develop and monitor kitchen and food service staff calendars and schedules. </w:t>
      </w:r>
    </w:p>
    <w:p w14:paraId="7D890227" w14:textId="41CB823B" w:rsidR="0066638F" w:rsidRPr="00273A70" w:rsidRDefault="0066638F" w:rsidP="0066638F">
      <w:pPr>
        <w:pStyle w:val="ListParagraph"/>
        <w:numPr>
          <w:ilvl w:val="0"/>
          <w:numId w:val="42"/>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 xml:space="preserve">Instruct staff in food preparation, service, and sanitation tasks. </w:t>
      </w:r>
    </w:p>
    <w:p w14:paraId="0C248689" w14:textId="374FE714" w:rsidR="0066638F" w:rsidRPr="00273A70" w:rsidRDefault="0066638F" w:rsidP="0066638F">
      <w:pPr>
        <w:pStyle w:val="ListParagraph"/>
        <w:numPr>
          <w:ilvl w:val="0"/>
          <w:numId w:val="42"/>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hAnsi="Open Sans" w:cs="Open Sans"/>
          <w:color w:val="000000" w:themeColor="text1"/>
        </w:rPr>
      </w:pPr>
      <w:r w:rsidRPr="00273A70">
        <w:rPr>
          <w:rFonts w:ascii="Open Sans" w:hAnsi="Open Sans" w:cs="Open Sans"/>
          <w:color w:val="000000" w:themeColor="text1"/>
        </w:rPr>
        <w:t>Visit with staff/guests in dining area to assure satisfaction and to obtain feedback.</w:t>
      </w:r>
    </w:p>
    <w:p w14:paraId="7049ECB0" w14:textId="548BF89D" w:rsidR="0066638F" w:rsidRPr="00613891" w:rsidRDefault="0066638F" w:rsidP="0066638F">
      <w:pPr>
        <w:numPr>
          <w:ilvl w:val="0"/>
          <w:numId w:val="27"/>
        </w:numPr>
        <w:rPr>
          <w:rFonts w:ascii="Open Sans" w:hAnsi="Open Sans" w:cs="Open Sans"/>
        </w:rPr>
      </w:pPr>
      <w:r w:rsidRPr="00273A70">
        <w:rPr>
          <w:rFonts w:ascii="Open Sans" w:hAnsi="Open Sans" w:cs="Open Sans"/>
          <w:color w:val="000000" w:themeColor="text1"/>
        </w:rPr>
        <w:t xml:space="preserve">Support the </w:t>
      </w:r>
      <w:r w:rsidRPr="00613891">
        <w:rPr>
          <w:rFonts w:ascii="Open Sans" w:hAnsi="Open Sans" w:cs="Open Sans"/>
        </w:rPr>
        <w:t>development of high-quality dishes and plates in both design and taste.</w:t>
      </w:r>
    </w:p>
    <w:p w14:paraId="258699BF" w14:textId="50DDEF54" w:rsidR="00116D00" w:rsidRPr="00613891" w:rsidRDefault="0066638F" w:rsidP="0066638F">
      <w:pPr>
        <w:numPr>
          <w:ilvl w:val="0"/>
          <w:numId w:val="27"/>
        </w:numPr>
        <w:rPr>
          <w:rFonts w:ascii="Open Sans" w:hAnsi="Open Sans" w:cs="Open Sans"/>
        </w:rPr>
      </w:pPr>
      <w:r w:rsidRPr="00613891">
        <w:rPr>
          <w:rFonts w:ascii="Open Sans" w:hAnsi="Open Sans" w:cs="Open Sans"/>
        </w:rPr>
        <w:t>Ensure the Laity Lodge kitchen operate in a timely way that meets the quality standards of the Foundation and the Program</w:t>
      </w:r>
    </w:p>
    <w:p w14:paraId="14B991EB" w14:textId="77777777" w:rsidR="0066638F" w:rsidRPr="001B6C9F" w:rsidRDefault="0066638F" w:rsidP="0066638F">
      <w:pPr>
        <w:ind w:left="360"/>
        <w:rPr>
          <w:rFonts w:ascii="Open Sans" w:hAnsi="Open Sans" w:cs="Open Sans"/>
          <w:color w:val="000000" w:themeColor="text1"/>
          <w:sz w:val="10"/>
          <w:szCs w:val="10"/>
        </w:rPr>
      </w:pPr>
    </w:p>
    <w:p w14:paraId="4320C53B" w14:textId="77777777" w:rsidR="00F400E1" w:rsidRPr="00273A70" w:rsidRDefault="00F400E1" w:rsidP="00AA192A">
      <w:pPr>
        <w:jc w:val="both"/>
        <w:rPr>
          <w:rFonts w:ascii="Open Sans" w:hAnsi="Open Sans" w:cs="Open Sans"/>
          <w:b/>
        </w:rPr>
      </w:pPr>
      <w:r w:rsidRPr="00273A70">
        <w:rPr>
          <w:rFonts w:ascii="Open Sans" w:hAnsi="Open Sans" w:cs="Open Sans"/>
          <w:b/>
        </w:rPr>
        <w:t>QUALIFICATIONS:</w:t>
      </w:r>
      <w:r w:rsidR="008D44D2" w:rsidRPr="00273A70">
        <w:rPr>
          <w:rFonts w:ascii="Open Sans" w:hAnsi="Open Sans" w:cs="Open Sans"/>
          <w:b/>
          <w:bCs/>
          <w:highlight w:val="yellow"/>
        </w:rPr>
        <w:t xml:space="preserve"> </w:t>
      </w:r>
    </w:p>
    <w:p w14:paraId="1917A909" w14:textId="681B3094" w:rsidR="00900D3C" w:rsidRPr="00273A70" w:rsidRDefault="00900D3C" w:rsidP="00900D3C">
      <w:pPr>
        <w:numPr>
          <w:ilvl w:val="0"/>
          <w:numId w:val="27"/>
        </w:numPr>
        <w:rPr>
          <w:rFonts w:ascii="Open Sans" w:hAnsi="Open Sans" w:cs="Open Sans"/>
          <w:color w:val="000000" w:themeColor="text1"/>
        </w:rPr>
      </w:pPr>
      <w:r w:rsidRPr="00273A70">
        <w:rPr>
          <w:rFonts w:ascii="Open Sans" w:hAnsi="Open Sans" w:cs="Open Sans"/>
          <w:color w:val="000000" w:themeColor="text1"/>
        </w:rPr>
        <w:t>3-5 years of professional kitchen or catering experience with appropriate education and experience in quality dining.</w:t>
      </w:r>
    </w:p>
    <w:p w14:paraId="3BBC88E6" w14:textId="762396D9" w:rsidR="00900D3C" w:rsidRPr="00273A70" w:rsidRDefault="00900D3C" w:rsidP="00900D3C">
      <w:pPr>
        <w:numPr>
          <w:ilvl w:val="0"/>
          <w:numId w:val="27"/>
        </w:numPr>
        <w:rPr>
          <w:rFonts w:ascii="Open Sans" w:hAnsi="Open Sans" w:cs="Open Sans"/>
          <w:color w:val="000000" w:themeColor="text1"/>
        </w:rPr>
      </w:pPr>
      <w:proofErr w:type="gramStart"/>
      <w:r w:rsidRPr="00273A70">
        <w:rPr>
          <w:rFonts w:ascii="Open Sans" w:hAnsi="Open Sans" w:cs="Open Sans"/>
          <w:color w:val="000000" w:themeColor="text1"/>
        </w:rPr>
        <w:t>Associate degree in Culinary Arts</w:t>
      </w:r>
      <w:proofErr w:type="gramEnd"/>
      <w:r w:rsidRPr="00273A70">
        <w:rPr>
          <w:rFonts w:ascii="Open Sans" w:hAnsi="Open Sans" w:cs="Open Sans"/>
          <w:color w:val="000000" w:themeColor="text1"/>
        </w:rPr>
        <w:t xml:space="preserve"> is a plus.</w:t>
      </w:r>
    </w:p>
    <w:p w14:paraId="76869058" w14:textId="541EBB35" w:rsidR="00643194" w:rsidRPr="00273A70" w:rsidRDefault="00900D3C" w:rsidP="00900D3C">
      <w:pPr>
        <w:numPr>
          <w:ilvl w:val="0"/>
          <w:numId w:val="27"/>
        </w:numPr>
        <w:rPr>
          <w:rFonts w:ascii="Open Sans" w:hAnsi="Open Sans" w:cs="Open Sans"/>
          <w:color w:val="000000" w:themeColor="text1"/>
        </w:rPr>
      </w:pPr>
      <w:r w:rsidRPr="00273A70">
        <w:rPr>
          <w:rFonts w:ascii="Open Sans" w:hAnsi="Open Sans" w:cs="Open Sans"/>
          <w:color w:val="000000" w:themeColor="text1"/>
        </w:rPr>
        <w:t xml:space="preserve">Maintain Texas Food Handlers or ServSafe </w:t>
      </w:r>
      <w:r w:rsidR="00760784" w:rsidRPr="00273A70">
        <w:rPr>
          <w:rFonts w:ascii="Open Sans" w:hAnsi="Open Sans" w:cs="Open Sans"/>
          <w:color w:val="000000" w:themeColor="text1"/>
        </w:rPr>
        <w:t xml:space="preserve">Management </w:t>
      </w:r>
      <w:r w:rsidRPr="00273A70">
        <w:rPr>
          <w:rFonts w:ascii="Open Sans" w:hAnsi="Open Sans" w:cs="Open Sans"/>
          <w:color w:val="000000" w:themeColor="text1"/>
        </w:rPr>
        <w:t xml:space="preserve">certification.  </w:t>
      </w:r>
    </w:p>
    <w:p w14:paraId="0CE9287B" w14:textId="77777777" w:rsidR="00900D3C" w:rsidRPr="001B6C9F" w:rsidRDefault="00900D3C" w:rsidP="00A132FF">
      <w:pPr>
        <w:shd w:val="clear" w:color="auto" w:fill="FFFFFF"/>
        <w:jc w:val="both"/>
        <w:rPr>
          <w:rFonts w:ascii="Open Sans" w:hAnsi="Open Sans" w:cs="Open Sans"/>
          <w:b/>
          <w:bCs/>
          <w:sz w:val="10"/>
          <w:szCs w:val="10"/>
        </w:rPr>
      </w:pPr>
    </w:p>
    <w:p w14:paraId="4320C53E" w14:textId="7BFF5191" w:rsidR="000B3774" w:rsidRPr="00273A70" w:rsidRDefault="00FF281A" w:rsidP="00A132FF">
      <w:pPr>
        <w:shd w:val="clear" w:color="auto" w:fill="FFFFFF"/>
        <w:jc w:val="both"/>
        <w:rPr>
          <w:rFonts w:ascii="Open Sans" w:hAnsi="Open Sans" w:cs="Open Sans"/>
          <w:b/>
          <w:bCs/>
        </w:rPr>
      </w:pPr>
      <w:r w:rsidRPr="00273A70">
        <w:rPr>
          <w:rFonts w:ascii="Open Sans" w:hAnsi="Open Sans" w:cs="Open Sans"/>
          <w:b/>
          <w:bCs/>
        </w:rPr>
        <w:t>COMPETENCIES</w:t>
      </w:r>
      <w:r w:rsidR="005C759B" w:rsidRPr="00273A70">
        <w:rPr>
          <w:rFonts w:ascii="Open Sans" w:hAnsi="Open Sans" w:cs="Open Sans"/>
          <w:b/>
          <w:bCs/>
        </w:rPr>
        <w:t>-</w:t>
      </w:r>
      <w:r w:rsidR="001538AA" w:rsidRPr="00273A70">
        <w:rPr>
          <w:rFonts w:ascii="Open Sans" w:hAnsi="Open Sans" w:cs="Open Sans"/>
          <w:b/>
          <w:bCs/>
        </w:rPr>
        <w:t xml:space="preserve">Knowledge, Skills, </w:t>
      </w:r>
      <w:r w:rsidR="00445229" w:rsidRPr="00273A70">
        <w:rPr>
          <w:rFonts w:ascii="Open Sans" w:hAnsi="Open Sans" w:cs="Open Sans"/>
          <w:b/>
          <w:bCs/>
        </w:rPr>
        <w:t xml:space="preserve">and </w:t>
      </w:r>
      <w:r w:rsidR="001538AA" w:rsidRPr="00273A70">
        <w:rPr>
          <w:rFonts w:ascii="Open Sans" w:hAnsi="Open Sans" w:cs="Open Sans"/>
          <w:b/>
          <w:bCs/>
        </w:rPr>
        <w:t>Abilities</w:t>
      </w:r>
      <w:r w:rsidR="00525BC3" w:rsidRPr="00273A70">
        <w:rPr>
          <w:rFonts w:ascii="Open Sans" w:hAnsi="Open Sans" w:cs="Open Sans"/>
          <w:b/>
          <w:bCs/>
        </w:rPr>
        <w:t>:</w:t>
      </w:r>
      <w:r w:rsidR="00563EDB" w:rsidRPr="00273A70">
        <w:rPr>
          <w:rFonts w:ascii="Open Sans" w:hAnsi="Open Sans" w:cs="Open Sans"/>
          <w:b/>
          <w:bCs/>
        </w:rPr>
        <w:t xml:space="preserve"> </w:t>
      </w:r>
    </w:p>
    <w:p w14:paraId="3BCA6259" w14:textId="2746535D" w:rsidR="00900D3C" w:rsidRPr="00273A70" w:rsidRDefault="00900D3C" w:rsidP="00900D3C">
      <w:pPr>
        <w:pStyle w:val="ListParagraph"/>
        <w:numPr>
          <w:ilvl w:val="0"/>
          <w:numId w:val="43"/>
        </w:numPr>
        <w:shd w:val="clear" w:color="auto" w:fill="FFFFFF"/>
        <w:outlineLvl w:val="0"/>
        <w:rPr>
          <w:rFonts w:ascii="Open Sans" w:hAnsi="Open Sans" w:cs="Open Sans"/>
          <w:color w:val="000000" w:themeColor="text1"/>
        </w:rPr>
      </w:pPr>
      <w:r w:rsidRPr="00273A70">
        <w:rPr>
          <w:rFonts w:ascii="Open Sans" w:hAnsi="Open Sans" w:cs="Open Sans"/>
          <w:color w:val="000000" w:themeColor="text1"/>
        </w:rPr>
        <w:t>Understanding of various cooking methods, ingredients, equipment, and kitchen-related procedures.</w:t>
      </w:r>
    </w:p>
    <w:p w14:paraId="5E2BBE08" w14:textId="4FF8EF0D" w:rsidR="00900D3C" w:rsidRPr="00273A70" w:rsidRDefault="00900D3C" w:rsidP="00900D3C">
      <w:pPr>
        <w:numPr>
          <w:ilvl w:val="0"/>
          <w:numId w:val="22"/>
        </w:numPr>
        <w:rPr>
          <w:rFonts w:ascii="Open Sans" w:hAnsi="Open Sans" w:cs="Open Sans"/>
          <w:color w:val="000000" w:themeColor="text1"/>
        </w:rPr>
      </w:pPr>
      <w:r w:rsidRPr="00273A70">
        <w:rPr>
          <w:rFonts w:ascii="Open Sans" w:hAnsi="Open Sans" w:cs="Open Sans"/>
          <w:color w:val="000000" w:themeColor="text1"/>
        </w:rPr>
        <w:t>Excellent record of kitchen and staff management.</w:t>
      </w:r>
    </w:p>
    <w:p w14:paraId="4F26209B" w14:textId="1BF79E84" w:rsidR="00900D3C" w:rsidRPr="00273A70" w:rsidRDefault="00900D3C" w:rsidP="00900D3C">
      <w:pPr>
        <w:numPr>
          <w:ilvl w:val="0"/>
          <w:numId w:val="22"/>
        </w:numPr>
        <w:rPr>
          <w:rFonts w:ascii="Open Sans" w:hAnsi="Open Sans" w:cs="Open Sans"/>
          <w:color w:val="000000" w:themeColor="text1"/>
        </w:rPr>
      </w:pPr>
      <w:r w:rsidRPr="00273A70">
        <w:rPr>
          <w:rFonts w:ascii="Open Sans" w:hAnsi="Open Sans" w:cs="Open Sans"/>
          <w:color w:val="000000" w:themeColor="text1"/>
        </w:rPr>
        <w:t>Accuracy and speed in handling emergency situations and providing solutions.</w:t>
      </w:r>
    </w:p>
    <w:p w14:paraId="04BDC323" w14:textId="0588EACC" w:rsidR="00900D3C" w:rsidRPr="00273A70" w:rsidRDefault="00900D3C" w:rsidP="00900D3C">
      <w:pPr>
        <w:numPr>
          <w:ilvl w:val="0"/>
          <w:numId w:val="22"/>
        </w:numPr>
        <w:rPr>
          <w:rFonts w:ascii="Open Sans" w:hAnsi="Open Sans" w:cs="Open Sans"/>
          <w:color w:val="000000" w:themeColor="text1"/>
        </w:rPr>
      </w:pPr>
      <w:r w:rsidRPr="00273A70">
        <w:rPr>
          <w:rFonts w:ascii="Open Sans" w:hAnsi="Open Sans" w:cs="Open Sans"/>
          <w:color w:val="000000" w:themeColor="text1"/>
        </w:rPr>
        <w:t>Familiar with culinary best practices.</w:t>
      </w:r>
    </w:p>
    <w:p w14:paraId="7EF3CD9C" w14:textId="70A45A77" w:rsidR="00900D3C" w:rsidRPr="00273A70" w:rsidRDefault="00900D3C" w:rsidP="00900D3C">
      <w:pPr>
        <w:numPr>
          <w:ilvl w:val="0"/>
          <w:numId w:val="22"/>
        </w:numPr>
        <w:rPr>
          <w:rFonts w:ascii="Open Sans" w:hAnsi="Open Sans" w:cs="Open Sans"/>
          <w:color w:val="000000" w:themeColor="text1"/>
        </w:rPr>
      </w:pPr>
      <w:r w:rsidRPr="00273A70">
        <w:rPr>
          <w:rFonts w:ascii="Open Sans" w:hAnsi="Open Sans" w:cs="Open Sans"/>
          <w:color w:val="000000" w:themeColor="text1"/>
        </w:rPr>
        <w:t>Problem solving capabilities and the ability to thrive in a fast-paced and sometimes high-pressure environment.</w:t>
      </w:r>
    </w:p>
    <w:p w14:paraId="6A23C6D7" w14:textId="6C2F7692" w:rsidR="00900D3C" w:rsidRPr="00273A70" w:rsidRDefault="00900D3C" w:rsidP="00900D3C">
      <w:pPr>
        <w:numPr>
          <w:ilvl w:val="0"/>
          <w:numId w:val="22"/>
        </w:numPr>
        <w:rPr>
          <w:rFonts w:ascii="Open Sans" w:hAnsi="Open Sans" w:cs="Open Sans"/>
          <w:color w:val="000000" w:themeColor="text1"/>
        </w:rPr>
      </w:pPr>
      <w:r w:rsidRPr="00273A70">
        <w:rPr>
          <w:rFonts w:ascii="Open Sans" w:hAnsi="Open Sans" w:cs="Open Sans"/>
          <w:color w:val="000000" w:themeColor="text1"/>
        </w:rPr>
        <w:t>Collaborative attitude with an emphasis on excellent guest care.</w:t>
      </w:r>
    </w:p>
    <w:p w14:paraId="4320C540" w14:textId="4744BF82" w:rsidR="00563EDB" w:rsidRPr="001B6C9F" w:rsidRDefault="00563EDB" w:rsidP="00900D3C">
      <w:pPr>
        <w:shd w:val="clear" w:color="auto" w:fill="FFFFFF"/>
        <w:ind w:left="360"/>
        <w:rPr>
          <w:rFonts w:ascii="Open Sans" w:hAnsi="Open Sans" w:cs="Open Sans"/>
          <w:b/>
          <w:bCs/>
          <w:sz w:val="10"/>
          <w:szCs w:val="10"/>
        </w:rPr>
      </w:pPr>
    </w:p>
    <w:p w14:paraId="50DF8D09" w14:textId="77777777" w:rsidR="00962A1A" w:rsidRPr="00273A70" w:rsidRDefault="00962A1A" w:rsidP="00962A1A">
      <w:pPr>
        <w:shd w:val="clear" w:color="auto" w:fill="FFFFFF"/>
        <w:jc w:val="both"/>
        <w:rPr>
          <w:rFonts w:ascii="Open Sans" w:hAnsi="Open Sans" w:cs="Open Sans"/>
          <w:b/>
          <w:bCs/>
        </w:rPr>
      </w:pPr>
      <w:r w:rsidRPr="00273A70">
        <w:rPr>
          <w:rFonts w:ascii="Open Sans" w:hAnsi="Open Sans" w:cs="Open Sans"/>
          <w:b/>
          <w:bCs/>
        </w:rPr>
        <w:t xml:space="preserve">PHYSICAL REQUIREMENTS: </w:t>
      </w:r>
    </w:p>
    <w:p w14:paraId="44DC1F74" w14:textId="6E4DE191" w:rsidR="00900D3C" w:rsidRPr="00273A70" w:rsidRDefault="00900D3C" w:rsidP="00900D3C">
      <w:pPr>
        <w:pStyle w:val="ListParagraph"/>
        <w:numPr>
          <w:ilvl w:val="0"/>
          <w:numId w:val="44"/>
        </w:numPr>
        <w:shd w:val="clear" w:color="auto" w:fill="FFFFFF"/>
        <w:outlineLvl w:val="0"/>
        <w:rPr>
          <w:rFonts w:ascii="Open Sans" w:hAnsi="Open Sans" w:cs="Open Sans"/>
          <w:b/>
          <w:bCs/>
          <w:color w:val="000000" w:themeColor="text1"/>
        </w:rPr>
      </w:pPr>
      <w:r w:rsidRPr="00273A70">
        <w:rPr>
          <w:rFonts w:ascii="Open Sans" w:hAnsi="Open Sans" w:cs="Open Sans"/>
          <w:color w:val="000000" w:themeColor="text1"/>
        </w:rPr>
        <w:t>While performing the duties of this job, the employee is regularly required to talk and hear.</w:t>
      </w:r>
    </w:p>
    <w:p w14:paraId="4BAF6C06" w14:textId="3CD377A7" w:rsidR="00900D3C" w:rsidRPr="00273A70" w:rsidRDefault="00900D3C" w:rsidP="00900D3C">
      <w:pPr>
        <w:pStyle w:val="ListParagraph"/>
        <w:numPr>
          <w:ilvl w:val="0"/>
          <w:numId w:val="44"/>
        </w:numPr>
        <w:shd w:val="clear" w:color="auto" w:fill="FFFFFF"/>
        <w:outlineLvl w:val="0"/>
        <w:rPr>
          <w:rFonts w:ascii="Open Sans" w:hAnsi="Open Sans" w:cs="Open Sans"/>
          <w:b/>
          <w:bCs/>
          <w:color w:val="000000" w:themeColor="text1"/>
        </w:rPr>
      </w:pPr>
      <w:r w:rsidRPr="00273A70">
        <w:rPr>
          <w:rFonts w:ascii="Open Sans" w:hAnsi="Open Sans" w:cs="Open Sans"/>
          <w:color w:val="000000" w:themeColor="text1"/>
        </w:rPr>
        <w:t>This position is active and requires standing, walking, and bending throughout the day.</w:t>
      </w:r>
    </w:p>
    <w:p w14:paraId="23CFF594" w14:textId="17A224CD" w:rsidR="00900D3C" w:rsidRPr="00273A70" w:rsidRDefault="00900D3C" w:rsidP="00900D3C">
      <w:pPr>
        <w:pStyle w:val="ListParagraph"/>
        <w:numPr>
          <w:ilvl w:val="0"/>
          <w:numId w:val="44"/>
        </w:numPr>
        <w:shd w:val="clear" w:color="auto" w:fill="FFFFFF"/>
        <w:outlineLvl w:val="0"/>
        <w:rPr>
          <w:rFonts w:ascii="Open Sans" w:hAnsi="Open Sans" w:cs="Open Sans"/>
          <w:b/>
          <w:bCs/>
          <w:color w:val="000000" w:themeColor="text1"/>
        </w:rPr>
      </w:pPr>
      <w:r w:rsidRPr="00273A70">
        <w:rPr>
          <w:rFonts w:ascii="Open Sans" w:hAnsi="Open Sans" w:cs="Open Sans"/>
          <w:color w:val="000000" w:themeColor="text1"/>
        </w:rPr>
        <w:t>Ability to perform physical work for 12+ hours at a time, with appropriate breaks.</w:t>
      </w:r>
    </w:p>
    <w:p w14:paraId="7C0CE89B" w14:textId="426A8BDD" w:rsidR="00900D3C" w:rsidRPr="00273A70" w:rsidRDefault="00900D3C" w:rsidP="00900D3C">
      <w:pPr>
        <w:pStyle w:val="ListParagraph"/>
        <w:numPr>
          <w:ilvl w:val="0"/>
          <w:numId w:val="44"/>
        </w:numPr>
        <w:shd w:val="clear" w:color="auto" w:fill="FFFFFF"/>
        <w:outlineLvl w:val="0"/>
        <w:rPr>
          <w:rFonts w:ascii="Open Sans" w:hAnsi="Open Sans" w:cs="Open Sans"/>
          <w:b/>
          <w:bCs/>
          <w:color w:val="000000" w:themeColor="text1"/>
        </w:rPr>
      </w:pPr>
      <w:r w:rsidRPr="00273A70">
        <w:rPr>
          <w:rFonts w:ascii="Open Sans" w:hAnsi="Open Sans" w:cs="Open Sans"/>
          <w:color w:val="000000" w:themeColor="text1"/>
        </w:rPr>
        <w:t>Ability to stand and work for 3 to 4 hours straight without a break.</w:t>
      </w:r>
    </w:p>
    <w:p w14:paraId="16448B35" w14:textId="0C846A64" w:rsidR="00900D3C" w:rsidRPr="00273A70" w:rsidRDefault="00900D3C" w:rsidP="00900D3C">
      <w:pPr>
        <w:pStyle w:val="ListParagraph"/>
        <w:numPr>
          <w:ilvl w:val="0"/>
          <w:numId w:val="44"/>
        </w:numPr>
        <w:shd w:val="clear" w:color="auto" w:fill="FFFFFF"/>
        <w:outlineLvl w:val="0"/>
        <w:rPr>
          <w:rFonts w:ascii="Open Sans" w:hAnsi="Open Sans" w:cs="Open Sans"/>
          <w:b/>
          <w:bCs/>
          <w:color w:val="000000" w:themeColor="text1"/>
        </w:rPr>
      </w:pPr>
      <w:r w:rsidRPr="00273A70">
        <w:rPr>
          <w:rFonts w:ascii="Open Sans" w:hAnsi="Open Sans" w:cs="Open Sans"/>
          <w:color w:val="000000" w:themeColor="text1"/>
        </w:rPr>
        <w:t>Employee must be able to lift and move items up to 50 pounds.</w:t>
      </w:r>
    </w:p>
    <w:p w14:paraId="1192F5B8" w14:textId="77777777" w:rsidR="00962A1A" w:rsidRPr="001B6C9F" w:rsidRDefault="00962A1A" w:rsidP="00962A1A">
      <w:pPr>
        <w:shd w:val="clear" w:color="auto" w:fill="FFFFFF"/>
        <w:jc w:val="both"/>
        <w:rPr>
          <w:rFonts w:ascii="Open Sans" w:hAnsi="Open Sans" w:cs="Open Sans"/>
          <w:sz w:val="10"/>
          <w:szCs w:val="10"/>
        </w:rPr>
      </w:pPr>
    </w:p>
    <w:p w14:paraId="4DE95841" w14:textId="77777777" w:rsidR="00962A1A" w:rsidRPr="00273A70" w:rsidRDefault="00962A1A" w:rsidP="00962A1A">
      <w:pPr>
        <w:shd w:val="clear" w:color="auto" w:fill="FFFFFF"/>
        <w:jc w:val="both"/>
        <w:rPr>
          <w:rFonts w:ascii="Open Sans" w:hAnsi="Open Sans" w:cs="Open Sans"/>
          <w:b/>
        </w:rPr>
      </w:pPr>
      <w:r w:rsidRPr="00273A70">
        <w:rPr>
          <w:rFonts w:ascii="Open Sans" w:hAnsi="Open Sans" w:cs="Open Sans"/>
          <w:b/>
        </w:rPr>
        <w:t xml:space="preserve">WORK ENVIRONMENT: </w:t>
      </w:r>
    </w:p>
    <w:p w14:paraId="4EF26BEB" w14:textId="39DC868F" w:rsidR="00900D3C" w:rsidRPr="00273A70" w:rsidRDefault="00900D3C" w:rsidP="00900D3C">
      <w:pPr>
        <w:pStyle w:val="NormalWeb"/>
        <w:numPr>
          <w:ilvl w:val="0"/>
          <w:numId w:val="45"/>
        </w:numPr>
        <w:spacing w:before="0" w:beforeAutospacing="0" w:after="0" w:afterAutospacing="0"/>
        <w:rPr>
          <w:rFonts w:ascii="Open Sans" w:hAnsi="Open Sans" w:cs="Open Sans"/>
          <w:color w:val="000000"/>
          <w:sz w:val="20"/>
          <w:szCs w:val="20"/>
        </w:rPr>
      </w:pPr>
      <w:r w:rsidRPr="00273A70">
        <w:rPr>
          <w:rFonts w:ascii="Open Sans" w:hAnsi="Open Sans" w:cs="Open Sans"/>
          <w:color w:val="000000"/>
          <w:sz w:val="20"/>
          <w:szCs w:val="20"/>
        </w:rPr>
        <w:t>Functions primarily indoors in a commercial kitchen environment</w:t>
      </w:r>
      <w:r w:rsidRPr="00273A70">
        <w:rPr>
          <w:rStyle w:val="apple-converted-space"/>
          <w:rFonts w:ascii="Open Sans" w:eastAsia="Calibri" w:hAnsi="Open Sans" w:cs="Open Sans"/>
          <w:color w:val="000000"/>
          <w:sz w:val="20"/>
          <w:szCs w:val="20"/>
        </w:rPr>
        <w:t>.</w:t>
      </w:r>
    </w:p>
    <w:p w14:paraId="4522EB0A" w14:textId="5702226A" w:rsidR="00900D3C" w:rsidRPr="00273A70" w:rsidRDefault="00900D3C" w:rsidP="00900D3C">
      <w:pPr>
        <w:pStyle w:val="NormalWeb"/>
        <w:numPr>
          <w:ilvl w:val="0"/>
          <w:numId w:val="45"/>
        </w:numPr>
        <w:rPr>
          <w:rFonts w:ascii="Open Sans" w:hAnsi="Open Sans" w:cs="Open Sans"/>
          <w:color w:val="000000"/>
          <w:sz w:val="20"/>
          <w:szCs w:val="20"/>
        </w:rPr>
      </w:pPr>
      <w:r w:rsidRPr="00273A70">
        <w:rPr>
          <w:rFonts w:ascii="Open Sans" w:hAnsi="Open Sans" w:cs="Open Sans"/>
          <w:color w:val="000000"/>
          <w:sz w:val="20"/>
          <w:szCs w:val="20"/>
        </w:rPr>
        <w:t>Employee may be exposed to noises and vibrations, moving mechanical parts, fumes and/or airborne particles.</w:t>
      </w:r>
      <w:r w:rsidRPr="00273A70">
        <w:rPr>
          <w:rStyle w:val="apple-converted-space"/>
          <w:rFonts w:ascii="Open Sans" w:eastAsia="Calibri" w:hAnsi="Open Sans" w:cs="Open Sans"/>
          <w:color w:val="000000"/>
          <w:sz w:val="20"/>
          <w:szCs w:val="20"/>
        </w:rPr>
        <w:t> </w:t>
      </w:r>
    </w:p>
    <w:p w14:paraId="679FC236" w14:textId="07EF2230" w:rsidR="00900D3C" w:rsidRPr="00273A70" w:rsidRDefault="00900D3C" w:rsidP="00900D3C">
      <w:pPr>
        <w:pStyle w:val="NormalWeb"/>
        <w:numPr>
          <w:ilvl w:val="0"/>
          <w:numId w:val="45"/>
        </w:numPr>
        <w:rPr>
          <w:rFonts w:ascii="Open Sans" w:hAnsi="Open Sans" w:cs="Open Sans"/>
          <w:color w:val="000000"/>
          <w:sz w:val="20"/>
          <w:szCs w:val="20"/>
        </w:rPr>
      </w:pPr>
      <w:r w:rsidRPr="00273A70">
        <w:rPr>
          <w:rFonts w:ascii="Open Sans" w:hAnsi="Open Sans" w:cs="Open Sans"/>
          <w:color w:val="000000"/>
          <w:sz w:val="20"/>
          <w:szCs w:val="20"/>
        </w:rPr>
        <w:t>Ability to work varying schedules based on program needs, including some weekends.</w:t>
      </w:r>
    </w:p>
    <w:p w14:paraId="5E8C133A" w14:textId="77777777" w:rsidR="00A96B80" w:rsidRPr="00643194" w:rsidRDefault="00A96B80" w:rsidP="000D1C8F">
      <w:pPr>
        <w:shd w:val="clear" w:color="auto" w:fill="FFFFFF"/>
        <w:jc w:val="both"/>
        <w:rPr>
          <w:rFonts w:ascii="Open Sans" w:hAnsi="Open Sans" w:cs="Open Sans"/>
          <w:b/>
          <w:bCs/>
          <w:sz w:val="22"/>
          <w:szCs w:val="22"/>
        </w:rPr>
      </w:pPr>
    </w:p>
    <w:p w14:paraId="4320C54D" w14:textId="77777777" w:rsidR="000D1C8F" w:rsidRDefault="000D1C8F" w:rsidP="00C45FC5">
      <w:pPr>
        <w:jc w:val="both"/>
        <w:rPr>
          <w:rFonts w:ascii="Open Sans" w:hAnsi="Open Sans" w:cs="Open Sans"/>
          <w:b/>
          <w:sz w:val="22"/>
          <w:szCs w:val="22"/>
        </w:rPr>
      </w:pPr>
    </w:p>
    <w:p w14:paraId="4320C556" w14:textId="77777777" w:rsidR="00A132FF" w:rsidRPr="009E7A50" w:rsidRDefault="00A132FF" w:rsidP="00A132FF">
      <w:pPr>
        <w:jc w:val="both"/>
        <w:rPr>
          <w:rFonts w:ascii="Open Sans" w:hAnsi="Open Sans" w:cs="Open Sans"/>
          <w:sz w:val="22"/>
          <w:szCs w:val="22"/>
        </w:rPr>
      </w:pPr>
    </w:p>
    <w:p w14:paraId="4320C55E" w14:textId="77777777" w:rsidR="00FF281A" w:rsidRPr="009E7A50" w:rsidRDefault="00891859" w:rsidP="00AA192A">
      <w:pPr>
        <w:jc w:val="both"/>
        <w:rPr>
          <w:rFonts w:ascii="Open Sans" w:hAnsi="Open Sans" w:cs="Open Sans"/>
          <w:sz w:val="22"/>
          <w:szCs w:val="22"/>
        </w:rPr>
      </w:pPr>
      <w:r w:rsidRPr="009E7A50">
        <w:rPr>
          <w:rFonts w:ascii="Open Sans" w:hAnsi="Open Sans" w:cs="Open Sans"/>
          <w:noProof/>
          <w:sz w:val="22"/>
          <w:szCs w:val="22"/>
        </w:rPr>
        <mc:AlternateContent>
          <mc:Choice Requires="wps">
            <w:drawing>
              <wp:anchor distT="0" distB="0" distL="114300" distR="114300" simplePos="0" relativeHeight="251657728" behindDoc="0" locked="0" layoutInCell="1" allowOverlap="1" wp14:anchorId="4320C569" wp14:editId="4320C56A">
                <wp:simplePos x="0" y="0"/>
                <wp:positionH relativeFrom="column">
                  <wp:posOffset>0</wp:posOffset>
                </wp:positionH>
                <wp:positionV relativeFrom="paragraph">
                  <wp:posOffset>101600</wp:posOffset>
                </wp:positionV>
                <wp:extent cx="5562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AC6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n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"/>
            </w:pict>
          </mc:Fallback>
        </mc:AlternateContent>
      </w:r>
    </w:p>
    <w:p w14:paraId="4320C55F" w14:textId="77777777" w:rsidR="00FF281A" w:rsidRPr="009E7A50" w:rsidRDefault="00FF281A" w:rsidP="00B02B7E">
      <w:pPr>
        <w:jc w:val="both"/>
        <w:rPr>
          <w:rFonts w:ascii="Open Sans" w:hAnsi="Open Sans" w:cs="Open Sans"/>
          <w:iCs/>
        </w:rPr>
      </w:pPr>
      <w:r w:rsidRPr="009E7A50">
        <w:rPr>
          <w:rFonts w:ascii="Open Sans" w:hAnsi="Open Sans" w:cs="Open Sans"/>
          <w:iCs/>
        </w:rPr>
        <w:t xml:space="preserve">The above is intended to describe the general content of and requirements for the performance of this job.  It is not to be construed as an exhaustive statement of duties, </w:t>
      </w:r>
      <w:proofErr w:type="gramStart"/>
      <w:r w:rsidRPr="009E7A50">
        <w:rPr>
          <w:rFonts w:ascii="Open Sans" w:hAnsi="Open Sans" w:cs="Open Sans"/>
          <w:iCs/>
        </w:rPr>
        <w:t>responsibilities</w:t>
      </w:r>
      <w:proofErr w:type="gramEnd"/>
      <w:r w:rsidRPr="009E7A50">
        <w:rPr>
          <w:rFonts w:ascii="Open Sans" w:hAnsi="Open Sans" w:cs="Open Sans"/>
          <w:iCs/>
        </w:rPr>
        <w:t xml:space="preserve"> or </w:t>
      </w:r>
      <w:r w:rsidR="00C36F91" w:rsidRPr="009E7A50">
        <w:rPr>
          <w:rFonts w:ascii="Open Sans" w:hAnsi="Open Sans" w:cs="Open Sans"/>
          <w:iCs/>
        </w:rPr>
        <w:t xml:space="preserve">physical </w:t>
      </w:r>
      <w:r w:rsidRPr="009E7A50">
        <w:rPr>
          <w:rFonts w:ascii="Open Sans" w:hAnsi="Open Sans" w:cs="Open Sans"/>
          <w:iCs/>
        </w:rPr>
        <w:t>requirements.  Nothing in this job description restricts management’s right to assign or reassign duties and responsibilities to this job at any time.</w:t>
      </w:r>
      <w:r w:rsidR="005C3593" w:rsidRPr="009E7A50">
        <w:rPr>
          <w:rFonts w:ascii="Open Sans" w:hAnsi="Open Sans" w:cs="Open Sans"/>
        </w:rPr>
        <w:t xml:space="preserve"> Reasonable accommodations may be made to enable individuals with disabilities to perform the essential functions.</w:t>
      </w:r>
    </w:p>
    <w:p w14:paraId="4320C560" w14:textId="77777777" w:rsidR="00FF281A" w:rsidRPr="009E7A50" w:rsidRDefault="00FF281A" w:rsidP="00AA192A">
      <w:pPr>
        <w:jc w:val="both"/>
        <w:rPr>
          <w:rFonts w:ascii="Open Sans" w:hAnsi="Open Sans" w:cs="Open Sans"/>
          <w:iCs/>
          <w:sz w:val="22"/>
          <w:szCs w:val="22"/>
        </w:rPr>
      </w:pPr>
    </w:p>
    <w:p w14:paraId="4320C561" w14:textId="77777777" w:rsidR="00A132FF" w:rsidRPr="009E7A50" w:rsidRDefault="00A132FF" w:rsidP="00AA192A">
      <w:pPr>
        <w:jc w:val="both"/>
        <w:rPr>
          <w:rFonts w:ascii="Open Sans" w:hAnsi="Open Sans" w:cs="Open Sans"/>
          <w:iCs/>
          <w:sz w:val="22"/>
          <w:szCs w:val="22"/>
        </w:rPr>
      </w:pPr>
    </w:p>
    <w:p w14:paraId="4320C562" w14:textId="77777777" w:rsidR="00FF281A" w:rsidRPr="009E7A50" w:rsidRDefault="00000000" w:rsidP="00AA192A">
      <w:pPr>
        <w:jc w:val="both"/>
        <w:rPr>
          <w:rFonts w:ascii="Open Sans" w:hAnsi="Open Sans" w:cs="Open Sans"/>
          <w:iCs/>
          <w:sz w:val="22"/>
          <w:szCs w:val="22"/>
        </w:rPr>
      </w:pPr>
      <w:r>
        <w:rPr>
          <w:rFonts w:ascii="Open Sans" w:hAnsi="Open Sans" w:cs="Open Sans"/>
          <w:iCs/>
          <w:sz w:val="22"/>
          <w:szCs w:val="22"/>
        </w:rPr>
        <w:pict w14:anchorId="4320C56B">
          <v:rect id="_x0000_i1025" style="width:0;height:1.5pt" o:hralign="center" o:hrstd="t" o:hr="t" fillcolor="#a0a0a0" stroked="f"/>
        </w:pict>
      </w:r>
    </w:p>
    <w:p w14:paraId="4320C563" w14:textId="17B48542" w:rsidR="00891859" w:rsidRPr="009E7A50" w:rsidRDefault="00891859" w:rsidP="00AA192A">
      <w:pPr>
        <w:jc w:val="both"/>
        <w:rPr>
          <w:rFonts w:ascii="Open Sans" w:hAnsi="Open Sans" w:cs="Open Sans"/>
          <w:iCs/>
          <w:sz w:val="22"/>
          <w:szCs w:val="22"/>
        </w:rPr>
      </w:pPr>
      <w:r w:rsidRPr="009E7A50">
        <w:rPr>
          <w:rFonts w:ascii="Open Sans" w:hAnsi="Open Sans" w:cs="Open Sans"/>
          <w:iCs/>
          <w:sz w:val="22"/>
          <w:szCs w:val="22"/>
        </w:rPr>
        <w:t xml:space="preserve">EMPLOYEE SIGNATURE                                                </w:t>
      </w:r>
      <w:r w:rsidR="00E46743">
        <w:rPr>
          <w:rFonts w:ascii="Open Sans" w:hAnsi="Open Sans" w:cs="Open Sans"/>
          <w:iCs/>
          <w:sz w:val="22"/>
          <w:szCs w:val="22"/>
        </w:rPr>
        <w:t xml:space="preserve">   </w:t>
      </w:r>
      <w:r w:rsidRPr="009E7A50">
        <w:rPr>
          <w:rFonts w:ascii="Open Sans" w:hAnsi="Open Sans" w:cs="Open Sans"/>
          <w:iCs/>
          <w:sz w:val="22"/>
          <w:szCs w:val="22"/>
        </w:rPr>
        <w:t>DATE</w:t>
      </w:r>
    </w:p>
    <w:p w14:paraId="4320C564" w14:textId="77777777" w:rsidR="00A132FF" w:rsidRPr="009E7A50" w:rsidRDefault="00A132FF" w:rsidP="00AA192A">
      <w:pPr>
        <w:jc w:val="both"/>
        <w:rPr>
          <w:rFonts w:ascii="Open Sans" w:hAnsi="Open Sans" w:cs="Open Sans"/>
          <w:iCs/>
          <w:sz w:val="22"/>
          <w:szCs w:val="22"/>
        </w:rPr>
      </w:pPr>
    </w:p>
    <w:p w14:paraId="4320C565" w14:textId="77777777" w:rsidR="00A132FF" w:rsidRPr="009E7A50" w:rsidRDefault="00000000" w:rsidP="00AA192A">
      <w:pPr>
        <w:jc w:val="both"/>
        <w:rPr>
          <w:rFonts w:ascii="Open Sans" w:hAnsi="Open Sans" w:cs="Open Sans"/>
          <w:iCs/>
          <w:sz w:val="22"/>
          <w:szCs w:val="22"/>
        </w:rPr>
      </w:pPr>
      <w:r>
        <w:rPr>
          <w:rFonts w:ascii="Open Sans" w:hAnsi="Open Sans" w:cs="Open Sans"/>
          <w:iCs/>
          <w:sz w:val="22"/>
          <w:szCs w:val="22"/>
        </w:rPr>
        <w:pict w14:anchorId="4320C56C">
          <v:rect id="_x0000_i1026" style="width:0;height:1.5pt" o:hralign="center" o:hrstd="t" o:hr="t" fillcolor="#a0a0a0" stroked="f"/>
        </w:pict>
      </w:r>
    </w:p>
    <w:p w14:paraId="4320C566" w14:textId="4DCB98CF" w:rsidR="00A132FF" w:rsidRPr="009E7A50" w:rsidRDefault="00B02B7E" w:rsidP="00AA192A">
      <w:pPr>
        <w:jc w:val="both"/>
        <w:rPr>
          <w:rFonts w:ascii="Open Sans" w:hAnsi="Open Sans" w:cs="Open Sans"/>
          <w:iCs/>
          <w:sz w:val="22"/>
          <w:szCs w:val="22"/>
        </w:rPr>
      </w:pPr>
      <w:r>
        <w:rPr>
          <w:rFonts w:ascii="Open Sans" w:hAnsi="Open Sans" w:cs="Open Sans"/>
          <w:iCs/>
          <w:sz w:val="22"/>
          <w:szCs w:val="22"/>
        </w:rPr>
        <w:t>MANAGER</w:t>
      </w:r>
      <w:r w:rsidR="00A132FF" w:rsidRPr="009E7A50">
        <w:rPr>
          <w:rFonts w:ascii="Open Sans" w:hAnsi="Open Sans" w:cs="Open Sans"/>
          <w:iCs/>
          <w:sz w:val="22"/>
          <w:szCs w:val="22"/>
        </w:rPr>
        <w:t xml:space="preserve"> SIGNATURE</w:t>
      </w:r>
      <w:r w:rsidR="00A132FF" w:rsidRPr="009E7A50">
        <w:rPr>
          <w:rFonts w:ascii="Open Sans" w:hAnsi="Open Sans" w:cs="Open Sans"/>
          <w:iCs/>
          <w:sz w:val="22"/>
          <w:szCs w:val="22"/>
        </w:rPr>
        <w:tab/>
      </w:r>
      <w:r w:rsidR="00A132FF" w:rsidRPr="009E7A50">
        <w:rPr>
          <w:rFonts w:ascii="Open Sans" w:hAnsi="Open Sans" w:cs="Open Sans"/>
          <w:iCs/>
          <w:sz w:val="22"/>
          <w:szCs w:val="22"/>
        </w:rPr>
        <w:tab/>
      </w:r>
      <w:r w:rsidR="00A132FF" w:rsidRPr="009E7A50">
        <w:rPr>
          <w:rFonts w:ascii="Open Sans" w:hAnsi="Open Sans" w:cs="Open Sans"/>
          <w:iCs/>
          <w:sz w:val="22"/>
          <w:szCs w:val="22"/>
        </w:rPr>
        <w:tab/>
      </w:r>
      <w:r w:rsidR="00A132FF" w:rsidRPr="009E7A50">
        <w:rPr>
          <w:rFonts w:ascii="Open Sans" w:hAnsi="Open Sans" w:cs="Open Sans"/>
          <w:iCs/>
          <w:sz w:val="22"/>
          <w:szCs w:val="22"/>
        </w:rPr>
        <w:tab/>
      </w:r>
      <w:r w:rsidR="00B168EA" w:rsidRPr="009E7A50">
        <w:rPr>
          <w:rFonts w:ascii="Open Sans" w:hAnsi="Open Sans" w:cs="Open Sans"/>
          <w:iCs/>
          <w:sz w:val="22"/>
          <w:szCs w:val="22"/>
        </w:rPr>
        <w:t xml:space="preserve">    </w:t>
      </w:r>
      <w:r w:rsidR="00A132FF" w:rsidRPr="009E7A50">
        <w:rPr>
          <w:rFonts w:ascii="Open Sans" w:hAnsi="Open Sans" w:cs="Open Sans"/>
          <w:iCs/>
          <w:sz w:val="22"/>
          <w:szCs w:val="22"/>
        </w:rPr>
        <w:t>DATE</w:t>
      </w:r>
    </w:p>
    <w:sectPr w:rsidR="00A132FF" w:rsidRPr="009E7A50" w:rsidSect="00C8480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AFCB" w14:textId="77777777" w:rsidR="00317618" w:rsidRDefault="00317618" w:rsidP="001401C4">
      <w:r>
        <w:separator/>
      </w:r>
    </w:p>
  </w:endnote>
  <w:endnote w:type="continuationSeparator" w:id="0">
    <w:p w14:paraId="1386B39D" w14:textId="77777777" w:rsidR="00317618" w:rsidRDefault="00317618" w:rsidP="0014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ibre Baskerville,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30391"/>
      <w:docPartObj>
        <w:docPartGallery w:val="Page Numbers (Bottom of Page)"/>
        <w:docPartUnique/>
      </w:docPartObj>
    </w:sdtPr>
    <w:sdtEndPr>
      <w:rPr>
        <w:noProof/>
      </w:rPr>
    </w:sdtEndPr>
    <w:sdtContent>
      <w:p w14:paraId="4320C574" w14:textId="27D25D83" w:rsidR="00072549" w:rsidRDefault="00072549">
        <w:pPr>
          <w:pStyle w:val="Footer"/>
          <w:jc w:val="center"/>
        </w:pPr>
        <w:r>
          <w:fldChar w:fldCharType="begin"/>
        </w:r>
        <w:r>
          <w:instrText xml:space="preserve"> PAGE   \* MERGEFORMAT </w:instrText>
        </w:r>
        <w:r>
          <w:fldChar w:fldCharType="separate"/>
        </w:r>
        <w:r w:rsidR="00D9702F">
          <w:rPr>
            <w:noProof/>
          </w:rPr>
          <w:t>1</w:t>
        </w:r>
        <w:r>
          <w:rPr>
            <w:noProof/>
          </w:rPr>
          <w:fldChar w:fldCharType="end"/>
        </w:r>
      </w:p>
    </w:sdtContent>
  </w:sdt>
  <w:p w14:paraId="4320C575" w14:textId="77777777" w:rsidR="001401C4" w:rsidRDefault="0014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B4BA" w14:textId="77777777" w:rsidR="00317618" w:rsidRDefault="00317618" w:rsidP="001401C4">
      <w:r>
        <w:separator/>
      </w:r>
    </w:p>
  </w:footnote>
  <w:footnote w:type="continuationSeparator" w:id="0">
    <w:p w14:paraId="346986C8" w14:textId="77777777" w:rsidR="00317618" w:rsidRDefault="00317618" w:rsidP="0014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0693" w14:textId="385D775A" w:rsidR="00324550" w:rsidRDefault="00324550">
    <w:pPr>
      <w:pStyle w:val="Header"/>
    </w:pPr>
    <w:r>
      <w:rPr>
        <w:rFonts w:ascii="Tahoma" w:hAnsi="Tahoma" w:cs="Tahoma"/>
        <w:b/>
        <w:noProof/>
        <w:sz w:val="28"/>
        <w:szCs w:val="28"/>
      </w:rPr>
      <w:drawing>
        <wp:inline distT="0" distB="0" distL="0" distR="0" wp14:anchorId="74B8771F" wp14:editId="2CF21EA2">
          <wp:extent cx="1713053" cy="437533"/>
          <wp:effectExtent l="0" t="0" r="1905" b="635"/>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FDN logo.jpg"/>
                  <pic:cNvPicPr/>
                </pic:nvPicPr>
                <pic:blipFill>
                  <a:blip r:embed="rId1">
                    <a:extLst>
                      <a:ext uri="{28A0092B-C50C-407E-A947-70E740481C1C}">
                        <a14:useLocalDpi xmlns:a14="http://schemas.microsoft.com/office/drawing/2010/main" val="0"/>
                      </a:ext>
                    </a:extLst>
                  </a:blip>
                  <a:stretch>
                    <a:fillRect/>
                  </a:stretch>
                </pic:blipFill>
                <pic:spPr>
                  <a:xfrm>
                    <a:off x="0" y="0"/>
                    <a:ext cx="1761423" cy="449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D1F"/>
    <w:multiLevelType w:val="hybridMultilevel"/>
    <w:tmpl w:val="014E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710AD"/>
    <w:multiLevelType w:val="multilevel"/>
    <w:tmpl w:val="E32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F31B1"/>
    <w:multiLevelType w:val="hybridMultilevel"/>
    <w:tmpl w:val="3DA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7B62"/>
    <w:multiLevelType w:val="hybridMultilevel"/>
    <w:tmpl w:val="609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B0"/>
    <w:multiLevelType w:val="hybridMultilevel"/>
    <w:tmpl w:val="6D1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C449A"/>
    <w:multiLevelType w:val="hybridMultilevel"/>
    <w:tmpl w:val="FBF6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D7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7D2723"/>
    <w:multiLevelType w:val="hybridMultilevel"/>
    <w:tmpl w:val="4AE2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50BE9"/>
    <w:multiLevelType w:val="hybridMultilevel"/>
    <w:tmpl w:val="3202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61D2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87C0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015146"/>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9B4F89"/>
    <w:multiLevelType w:val="hybridMultilevel"/>
    <w:tmpl w:val="E88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F7881"/>
    <w:multiLevelType w:val="hybridMultilevel"/>
    <w:tmpl w:val="7EB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12BFE"/>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41467"/>
    <w:multiLevelType w:val="hybridMultilevel"/>
    <w:tmpl w:val="2976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35E99"/>
    <w:multiLevelType w:val="hybridMultilevel"/>
    <w:tmpl w:val="C42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2273DE3"/>
    <w:multiLevelType w:val="multilevel"/>
    <w:tmpl w:val="EE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32132"/>
    <w:multiLevelType w:val="hybridMultilevel"/>
    <w:tmpl w:val="76E2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374C4"/>
    <w:multiLevelType w:val="hybridMultilevel"/>
    <w:tmpl w:val="A15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D239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EB3EDA"/>
    <w:multiLevelType w:val="multilevel"/>
    <w:tmpl w:val="C8F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62330"/>
    <w:multiLevelType w:val="hybridMultilevel"/>
    <w:tmpl w:val="5E0E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C0F50"/>
    <w:multiLevelType w:val="hybridMultilevel"/>
    <w:tmpl w:val="6BE0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42D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E2131A9"/>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38413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F21377"/>
    <w:multiLevelType w:val="hybridMultilevel"/>
    <w:tmpl w:val="C44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90672"/>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CD1DC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3F090F"/>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396AAF"/>
    <w:multiLevelType w:val="hybridMultilevel"/>
    <w:tmpl w:val="7A629616"/>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4849572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7A051A"/>
    <w:multiLevelType w:val="hybridMultilevel"/>
    <w:tmpl w:val="52C0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C47AD"/>
    <w:multiLevelType w:val="hybridMultilevel"/>
    <w:tmpl w:val="0BFC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B0F73"/>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CE6339"/>
    <w:multiLevelType w:val="hybridMultilevel"/>
    <w:tmpl w:val="8C4A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E35B5"/>
    <w:multiLevelType w:val="hybridMultilevel"/>
    <w:tmpl w:val="F3E6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E4E6C"/>
    <w:multiLevelType w:val="hybridMultilevel"/>
    <w:tmpl w:val="B23C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2036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F02E29"/>
    <w:multiLevelType w:val="hybridMultilevel"/>
    <w:tmpl w:val="F6FA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7A66AA"/>
    <w:multiLevelType w:val="hybridMultilevel"/>
    <w:tmpl w:val="43D4A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E489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73694E"/>
    <w:multiLevelType w:val="multilevel"/>
    <w:tmpl w:val="343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283078">
    <w:abstractNumId w:val="20"/>
  </w:num>
  <w:num w:numId="2" w16cid:durableId="1505626486">
    <w:abstractNumId w:val="10"/>
  </w:num>
  <w:num w:numId="3" w16cid:durableId="1715739781">
    <w:abstractNumId w:val="11"/>
  </w:num>
  <w:num w:numId="4" w16cid:durableId="268926332">
    <w:abstractNumId w:val="25"/>
  </w:num>
  <w:num w:numId="5" w16cid:durableId="1687823363">
    <w:abstractNumId w:val="39"/>
  </w:num>
  <w:num w:numId="6" w16cid:durableId="595333821">
    <w:abstractNumId w:val="30"/>
  </w:num>
  <w:num w:numId="7" w16cid:durableId="581985088">
    <w:abstractNumId w:val="14"/>
  </w:num>
  <w:num w:numId="8" w16cid:durableId="702946037">
    <w:abstractNumId w:val="9"/>
  </w:num>
  <w:num w:numId="9" w16cid:durableId="1055161977">
    <w:abstractNumId w:val="35"/>
  </w:num>
  <w:num w:numId="10" w16cid:durableId="1098453207">
    <w:abstractNumId w:val="42"/>
  </w:num>
  <w:num w:numId="11" w16cid:durableId="1216694367">
    <w:abstractNumId w:val="6"/>
  </w:num>
  <w:num w:numId="12" w16cid:durableId="960651255">
    <w:abstractNumId w:val="26"/>
  </w:num>
  <w:num w:numId="13" w16cid:durableId="665715106">
    <w:abstractNumId w:val="24"/>
  </w:num>
  <w:num w:numId="14" w16cid:durableId="988165780">
    <w:abstractNumId w:val="33"/>
  </w:num>
  <w:num w:numId="15" w16cid:durableId="903682900">
    <w:abstractNumId w:val="5"/>
  </w:num>
  <w:num w:numId="16" w16cid:durableId="869491834">
    <w:abstractNumId w:val="8"/>
  </w:num>
  <w:num w:numId="17" w16cid:durableId="636451702">
    <w:abstractNumId w:val="0"/>
  </w:num>
  <w:num w:numId="18" w16cid:durableId="1708531098">
    <w:abstractNumId w:val="21"/>
  </w:num>
  <w:num w:numId="19" w16cid:durableId="301085413">
    <w:abstractNumId w:val="43"/>
  </w:num>
  <w:num w:numId="20" w16cid:durableId="225453780">
    <w:abstractNumId w:val="17"/>
  </w:num>
  <w:num w:numId="21" w16cid:durableId="261574768">
    <w:abstractNumId w:val="1"/>
  </w:num>
  <w:num w:numId="22" w16cid:durableId="802888730">
    <w:abstractNumId w:val="3"/>
  </w:num>
  <w:num w:numId="23" w16cid:durableId="1026758925">
    <w:abstractNumId w:val="32"/>
  </w:num>
  <w:num w:numId="24" w16cid:durableId="1837264234">
    <w:abstractNumId w:val="29"/>
  </w:num>
  <w:num w:numId="25" w16cid:durableId="112136821">
    <w:abstractNumId w:val="28"/>
  </w:num>
  <w:num w:numId="26" w16cid:durableId="1108353393">
    <w:abstractNumId w:val="15"/>
  </w:num>
  <w:num w:numId="27" w16cid:durableId="1506900551">
    <w:abstractNumId w:val="13"/>
  </w:num>
  <w:num w:numId="28" w16cid:durableId="1076056249">
    <w:abstractNumId w:val="3"/>
  </w:num>
  <w:num w:numId="29" w16cid:durableId="1194149534">
    <w:abstractNumId w:val="37"/>
  </w:num>
  <w:num w:numId="30" w16cid:durableId="1932934854">
    <w:abstractNumId w:val="31"/>
  </w:num>
  <w:num w:numId="31" w16cid:durableId="1212301645">
    <w:abstractNumId w:val="2"/>
  </w:num>
  <w:num w:numId="32" w16cid:durableId="115875926">
    <w:abstractNumId w:val="40"/>
  </w:num>
  <w:num w:numId="33" w16cid:durableId="1851993548">
    <w:abstractNumId w:val="18"/>
  </w:num>
  <w:num w:numId="34" w16cid:durableId="1712998995">
    <w:abstractNumId w:val="4"/>
  </w:num>
  <w:num w:numId="35" w16cid:durableId="2100054447">
    <w:abstractNumId w:val="27"/>
  </w:num>
  <w:num w:numId="36" w16cid:durableId="1369991450">
    <w:abstractNumId w:val="41"/>
  </w:num>
  <w:num w:numId="37" w16cid:durableId="287399661">
    <w:abstractNumId w:val="38"/>
  </w:num>
  <w:num w:numId="38" w16cid:durableId="551039452">
    <w:abstractNumId w:val="16"/>
  </w:num>
  <w:num w:numId="39" w16cid:durableId="1276984376">
    <w:abstractNumId w:val="22"/>
  </w:num>
  <w:num w:numId="40" w16cid:durableId="669525505">
    <w:abstractNumId w:val="36"/>
  </w:num>
  <w:num w:numId="41" w16cid:durableId="1794982621">
    <w:abstractNumId w:val="19"/>
  </w:num>
  <w:num w:numId="42" w16cid:durableId="1359310326">
    <w:abstractNumId w:val="23"/>
  </w:num>
  <w:num w:numId="43" w16cid:durableId="1141537213">
    <w:abstractNumId w:val="34"/>
  </w:num>
  <w:num w:numId="44" w16cid:durableId="1374236124">
    <w:abstractNumId w:val="12"/>
  </w:num>
  <w:num w:numId="45" w16cid:durableId="189612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87"/>
    <w:rsid w:val="00072549"/>
    <w:rsid w:val="000950FE"/>
    <w:rsid w:val="000A7FCF"/>
    <w:rsid w:val="000B3774"/>
    <w:rsid w:val="000C492D"/>
    <w:rsid w:val="000D1C8F"/>
    <w:rsid w:val="000D3CEE"/>
    <w:rsid w:val="000E4CF6"/>
    <w:rsid w:val="000F2C63"/>
    <w:rsid w:val="00115828"/>
    <w:rsid w:val="00116D00"/>
    <w:rsid w:val="001401C4"/>
    <w:rsid w:val="001538AA"/>
    <w:rsid w:val="00162EB5"/>
    <w:rsid w:val="001A0FE9"/>
    <w:rsid w:val="001B03DB"/>
    <w:rsid w:val="001B2454"/>
    <w:rsid w:val="001B6C9F"/>
    <w:rsid w:val="0021021B"/>
    <w:rsid w:val="0024014A"/>
    <w:rsid w:val="00273A70"/>
    <w:rsid w:val="002750DD"/>
    <w:rsid w:val="00280F4B"/>
    <w:rsid w:val="002C29C3"/>
    <w:rsid w:val="002C612D"/>
    <w:rsid w:val="002F7636"/>
    <w:rsid w:val="00317618"/>
    <w:rsid w:val="00324550"/>
    <w:rsid w:val="00324785"/>
    <w:rsid w:val="00351D21"/>
    <w:rsid w:val="0037254B"/>
    <w:rsid w:val="003778D8"/>
    <w:rsid w:val="00383812"/>
    <w:rsid w:val="00387BD4"/>
    <w:rsid w:val="0039267E"/>
    <w:rsid w:val="003B1312"/>
    <w:rsid w:val="003C10CA"/>
    <w:rsid w:val="003D42DD"/>
    <w:rsid w:val="003D5A4A"/>
    <w:rsid w:val="00401EB2"/>
    <w:rsid w:val="00411B04"/>
    <w:rsid w:val="0042475B"/>
    <w:rsid w:val="0043198B"/>
    <w:rsid w:val="00445229"/>
    <w:rsid w:val="00460A87"/>
    <w:rsid w:val="004829C9"/>
    <w:rsid w:val="004B1621"/>
    <w:rsid w:val="004C0AA0"/>
    <w:rsid w:val="004D0CA9"/>
    <w:rsid w:val="004D1073"/>
    <w:rsid w:val="00520734"/>
    <w:rsid w:val="00525BC3"/>
    <w:rsid w:val="00546D98"/>
    <w:rsid w:val="00563EDB"/>
    <w:rsid w:val="005909C7"/>
    <w:rsid w:val="005B5C72"/>
    <w:rsid w:val="005C3593"/>
    <w:rsid w:val="005C759B"/>
    <w:rsid w:val="005F37EC"/>
    <w:rsid w:val="00606DD6"/>
    <w:rsid w:val="00610F31"/>
    <w:rsid w:val="00613891"/>
    <w:rsid w:val="00623B0D"/>
    <w:rsid w:val="0064310E"/>
    <w:rsid w:val="00643194"/>
    <w:rsid w:val="006431BD"/>
    <w:rsid w:val="0066638F"/>
    <w:rsid w:val="00676807"/>
    <w:rsid w:val="006941D1"/>
    <w:rsid w:val="006D5DA3"/>
    <w:rsid w:val="006F79E6"/>
    <w:rsid w:val="00731E4C"/>
    <w:rsid w:val="00750210"/>
    <w:rsid w:val="00760784"/>
    <w:rsid w:val="007828D3"/>
    <w:rsid w:val="007930E0"/>
    <w:rsid w:val="007A54DF"/>
    <w:rsid w:val="0080157A"/>
    <w:rsid w:val="008071F4"/>
    <w:rsid w:val="008222DC"/>
    <w:rsid w:val="00891859"/>
    <w:rsid w:val="008949FE"/>
    <w:rsid w:val="008C4846"/>
    <w:rsid w:val="008D0D70"/>
    <w:rsid w:val="008D1FDC"/>
    <w:rsid w:val="008D44D2"/>
    <w:rsid w:val="008D7D99"/>
    <w:rsid w:val="00900D3C"/>
    <w:rsid w:val="00905C3E"/>
    <w:rsid w:val="0091554E"/>
    <w:rsid w:val="009562E1"/>
    <w:rsid w:val="00962A1A"/>
    <w:rsid w:val="0096523E"/>
    <w:rsid w:val="00974147"/>
    <w:rsid w:val="00983AD9"/>
    <w:rsid w:val="0099674E"/>
    <w:rsid w:val="009B1E01"/>
    <w:rsid w:val="009E21A0"/>
    <w:rsid w:val="009E7A50"/>
    <w:rsid w:val="009F0E2D"/>
    <w:rsid w:val="00A0413C"/>
    <w:rsid w:val="00A052A2"/>
    <w:rsid w:val="00A132FF"/>
    <w:rsid w:val="00A259B6"/>
    <w:rsid w:val="00A31417"/>
    <w:rsid w:val="00A45C2A"/>
    <w:rsid w:val="00A66869"/>
    <w:rsid w:val="00A96B80"/>
    <w:rsid w:val="00A97F48"/>
    <w:rsid w:val="00AA192A"/>
    <w:rsid w:val="00AD775A"/>
    <w:rsid w:val="00AF38BD"/>
    <w:rsid w:val="00B02B7E"/>
    <w:rsid w:val="00B06C49"/>
    <w:rsid w:val="00B133E4"/>
    <w:rsid w:val="00B168EA"/>
    <w:rsid w:val="00B601BE"/>
    <w:rsid w:val="00B74BFB"/>
    <w:rsid w:val="00B82B06"/>
    <w:rsid w:val="00B868CB"/>
    <w:rsid w:val="00BA2778"/>
    <w:rsid w:val="00BB6ADD"/>
    <w:rsid w:val="00BE4C39"/>
    <w:rsid w:val="00BF40F1"/>
    <w:rsid w:val="00C17A50"/>
    <w:rsid w:val="00C21E8A"/>
    <w:rsid w:val="00C36F91"/>
    <w:rsid w:val="00C41919"/>
    <w:rsid w:val="00C45FC5"/>
    <w:rsid w:val="00C84802"/>
    <w:rsid w:val="00CA0745"/>
    <w:rsid w:val="00D50656"/>
    <w:rsid w:val="00D70793"/>
    <w:rsid w:val="00D9702F"/>
    <w:rsid w:val="00DF2E9E"/>
    <w:rsid w:val="00E430CE"/>
    <w:rsid w:val="00E44C9C"/>
    <w:rsid w:val="00E46743"/>
    <w:rsid w:val="00E75D52"/>
    <w:rsid w:val="00E87595"/>
    <w:rsid w:val="00EB0665"/>
    <w:rsid w:val="00EC2E45"/>
    <w:rsid w:val="00ED7BB4"/>
    <w:rsid w:val="00EF48BB"/>
    <w:rsid w:val="00F021D4"/>
    <w:rsid w:val="00F12FBD"/>
    <w:rsid w:val="00F400E1"/>
    <w:rsid w:val="00F4664B"/>
    <w:rsid w:val="00F63484"/>
    <w:rsid w:val="00F7288B"/>
    <w:rsid w:val="00F77AA0"/>
    <w:rsid w:val="00FA4250"/>
    <w:rsid w:val="00FA7B42"/>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0C51E"/>
  <w15:docId w15:val="{A946E2EF-3144-46B9-927F-A85E1CCF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E4C"/>
  </w:style>
  <w:style w:type="paragraph" w:styleId="Heading1">
    <w:name w:val="heading 1"/>
    <w:basedOn w:val="Normal"/>
    <w:next w:val="Normal"/>
    <w:qFormat/>
    <w:rsid w:val="00731E4C"/>
    <w:pPr>
      <w:keepNext/>
      <w:outlineLvl w:val="0"/>
    </w:pPr>
    <w:rPr>
      <w:rFonts w:ascii="Book Antiqua" w:hAnsi="Book Antiqua"/>
      <w:sz w:val="28"/>
    </w:rPr>
  </w:style>
  <w:style w:type="paragraph" w:styleId="Heading2">
    <w:name w:val="heading 2"/>
    <w:basedOn w:val="Normal"/>
    <w:next w:val="Normal"/>
    <w:qFormat/>
    <w:rsid w:val="00731E4C"/>
    <w:pPr>
      <w:keepNext/>
      <w:jc w:val="center"/>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1E4C"/>
    <w:pPr>
      <w:framePr w:w="7920" w:h="1980" w:hRule="exact" w:hSpace="180" w:wrap="auto" w:hAnchor="page" w:xAlign="center" w:yAlign="bottom"/>
      <w:ind w:left="2880"/>
    </w:pPr>
    <w:rPr>
      <w:sz w:val="22"/>
    </w:rPr>
  </w:style>
  <w:style w:type="paragraph" w:styleId="ListParagraph">
    <w:name w:val="List Paragraph"/>
    <w:basedOn w:val="Normal"/>
    <w:uiPriority w:val="34"/>
    <w:qFormat/>
    <w:rsid w:val="008D44D2"/>
    <w:pPr>
      <w:ind w:left="720"/>
    </w:pPr>
  </w:style>
  <w:style w:type="table" w:styleId="TableGrid">
    <w:name w:val="Table Grid"/>
    <w:basedOn w:val="TableNormal"/>
    <w:rsid w:val="00A1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01C4"/>
    <w:rPr>
      <w:rFonts w:ascii="Tahoma" w:hAnsi="Tahoma" w:cs="Tahoma"/>
      <w:sz w:val="16"/>
      <w:szCs w:val="16"/>
    </w:rPr>
  </w:style>
  <w:style w:type="character" w:customStyle="1" w:styleId="BalloonTextChar">
    <w:name w:val="Balloon Text Char"/>
    <w:basedOn w:val="DefaultParagraphFont"/>
    <w:link w:val="BalloonText"/>
    <w:rsid w:val="001401C4"/>
    <w:rPr>
      <w:rFonts w:ascii="Tahoma" w:hAnsi="Tahoma" w:cs="Tahoma"/>
      <w:sz w:val="16"/>
      <w:szCs w:val="16"/>
    </w:rPr>
  </w:style>
  <w:style w:type="paragraph" w:styleId="Header">
    <w:name w:val="header"/>
    <w:basedOn w:val="Normal"/>
    <w:link w:val="HeaderChar"/>
    <w:rsid w:val="001401C4"/>
    <w:pPr>
      <w:tabs>
        <w:tab w:val="center" w:pos="4680"/>
        <w:tab w:val="right" w:pos="9360"/>
      </w:tabs>
    </w:pPr>
  </w:style>
  <w:style w:type="character" w:customStyle="1" w:styleId="HeaderChar">
    <w:name w:val="Header Char"/>
    <w:basedOn w:val="DefaultParagraphFont"/>
    <w:link w:val="Header"/>
    <w:rsid w:val="001401C4"/>
  </w:style>
  <w:style w:type="paragraph" w:styleId="Footer">
    <w:name w:val="footer"/>
    <w:basedOn w:val="Normal"/>
    <w:link w:val="FooterChar"/>
    <w:uiPriority w:val="99"/>
    <w:rsid w:val="001401C4"/>
    <w:pPr>
      <w:tabs>
        <w:tab w:val="center" w:pos="4680"/>
        <w:tab w:val="right" w:pos="9360"/>
      </w:tabs>
    </w:pPr>
  </w:style>
  <w:style w:type="character" w:customStyle="1" w:styleId="FooterChar">
    <w:name w:val="Footer Char"/>
    <w:basedOn w:val="DefaultParagraphFont"/>
    <w:link w:val="Footer"/>
    <w:uiPriority w:val="99"/>
    <w:rsid w:val="001401C4"/>
  </w:style>
  <w:style w:type="character" w:customStyle="1" w:styleId="normaltextrun">
    <w:name w:val="normaltextrun"/>
    <w:basedOn w:val="DefaultParagraphFont"/>
    <w:rsid w:val="0039267E"/>
  </w:style>
  <w:style w:type="character" w:customStyle="1" w:styleId="eop">
    <w:name w:val="eop"/>
    <w:basedOn w:val="DefaultParagraphFont"/>
    <w:rsid w:val="0039267E"/>
  </w:style>
  <w:style w:type="character" w:styleId="CommentReference">
    <w:name w:val="annotation reference"/>
    <w:basedOn w:val="DefaultParagraphFont"/>
    <w:semiHidden/>
    <w:unhideWhenUsed/>
    <w:rsid w:val="00401EB2"/>
    <w:rPr>
      <w:sz w:val="16"/>
      <w:szCs w:val="16"/>
    </w:rPr>
  </w:style>
  <w:style w:type="paragraph" w:styleId="CommentText">
    <w:name w:val="annotation text"/>
    <w:basedOn w:val="Normal"/>
    <w:link w:val="CommentTextChar"/>
    <w:semiHidden/>
    <w:unhideWhenUsed/>
    <w:rsid w:val="00401EB2"/>
  </w:style>
  <w:style w:type="character" w:customStyle="1" w:styleId="CommentTextChar">
    <w:name w:val="Comment Text Char"/>
    <w:basedOn w:val="DefaultParagraphFont"/>
    <w:link w:val="CommentText"/>
    <w:semiHidden/>
    <w:rsid w:val="00401EB2"/>
  </w:style>
  <w:style w:type="paragraph" w:styleId="BodyText">
    <w:name w:val="Body Text"/>
    <w:basedOn w:val="Normal"/>
    <w:link w:val="BodyTextChar"/>
    <w:uiPriority w:val="1"/>
    <w:qFormat/>
    <w:rsid w:val="00F4664B"/>
    <w:pPr>
      <w:widowControl w:val="0"/>
      <w:autoSpaceDE w:val="0"/>
      <w:autoSpaceDN w:val="0"/>
      <w:spacing w:before="212"/>
      <w:ind w:left="820" w:hanging="360"/>
    </w:pPr>
    <w:rPr>
      <w:rFonts w:ascii="Calibri" w:eastAsia="Calibri" w:hAnsi="Calibri" w:cs="Calibri"/>
      <w:sz w:val="21"/>
      <w:szCs w:val="21"/>
    </w:rPr>
  </w:style>
  <w:style w:type="character" w:customStyle="1" w:styleId="BodyTextChar">
    <w:name w:val="Body Text Char"/>
    <w:basedOn w:val="DefaultParagraphFont"/>
    <w:link w:val="BodyText"/>
    <w:uiPriority w:val="1"/>
    <w:rsid w:val="00F4664B"/>
    <w:rPr>
      <w:rFonts w:ascii="Calibri" w:eastAsia="Calibri" w:hAnsi="Calibri" w:cs="Calibri"/>
      <w:sz w:val="21"/>
      <w:szCs w:val="21"/>
    </w:rPr>
  </w:style>
  <w:style w:type="paragraph" w:styleId="NormalWeb">
    <w:name w:val="Normal (Web)"/>
    <w:basedOn w:val="Normal"/>
    <w:uiPriority w:val="99"/>
    <w:unhideWhenUsed/>
    <w:rsid w:val="00900D3C"/>
    <w:pPr>
      <w:spacing w:before="100" w:beforeAutospacing="1" w:after="100" w:afterAutospacing="1"/>
    </w:pPr>
    <w:rPr>
      <w:sz w:val="24"/>
      <w:szCs w:val="24"/>
    </w:rPr>
  </w:style>
  <w:style w:type="character" w:customStyle="1" w:styleId="apple-converted-space">
    <w:name w:val="apple-converted-space"/>
    <w:basedOn w:val="DefaultParagraphFont"/>
    <w:rsid w:val="00900D3C"/>
  </w:style>
  <w:style w:type="paragraph" w:styleId="Revision">
    <w:name w:val="Revision"/>
    <w:hidden/>
    <w:uiPriority w:val="99"/>
    <w:semiHidden/>
    <w:rsid w:val="00A2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3940">
      <w:bodyDiv w:val="1"/>
      <w:marLeft w:val="0"/>
      <w:marRight w:val="0"/>
      <w:marTop w:val="0"/>
      <w:marBottom w:val="0"/>
      <w:divBdr>
        <w:top w:val="none" w:sz="0" w:space="0" w:color="auto"/>
        <w:left w:val="none" w:sz="0" w:space="0" w:color="auto"/>
        <w:bottom w:val="none" w:sz="0" w:space="0" w:color="auto"/>
        <w:right w:val="none" w:sz="0" w:space="0" w:color="auto"/>
      </w:divBdr>
    </w:div>
    <w:div w:id="369384666">
      <w:bodyDiv w:val="1"/>
      <w:marLeft w:val="0"/>
      <w:marRight w:val="0"/>
      <w:marTop w:val="0"/>
      <w:marBottom w:val="0"/>
      <w:divBdr>
        <w:top w:val="none" w:sz="0" w:space="0" w:color="auto"/>
        <w:left w:val="none" w:sz="0" w:space="0" w:color="auto"/>
        <w:bottom w:val="none" w:sz="0" w:space="0" w:color="auto"/>
        <w:right w:val="none" w:sz="0" w:space="0" w:color="auto"/>
      </w:divBdr>
    </w:div>
    <w:div w:id="10025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0108970439B1419265CB27106DAA83" ma:contentTypeVersion="20" ma:contentTypeDescription="Create a new document." ma:contentTypeScope="" ma:versionID="693480de6fd55d861502397b2e855aca">
  <xsd:schema xmlns:xsd="http://www.w3.org/2001/XMLSchema" xmlns:xs="http://www.w3.org/2001/XMLSchema" xmlns:p="http://schemas.microsoft.com/office/2006/metadata/properties" xmlns:ns1="http://schemas.microsoft.com/sharepoint/v3" xmlns:ns2="d4ed361b-6e3f-4f26-a1ba-1cb24a963169" xmlns:ns3="ed0f2f13-46f2-4fe1-86fb-2534be5c388e" targetNamespace="http://schemas.microsoft.com/office/2006/metadata/properties" ma:root="true" ma:fieldsID="87bcc092b6db432038d51db0f030c191" ns1:_="" ns2:_="" ns3:_="">
    <xsd:import namespace="http://schemas.microsoft.com/sharepoint/v3"/>
    <xsd:import namespace="d4ed361b-6e3f-4f26-a1ba-1cb24a963169"/>
    <xsd:import namespace="ed0f2f13-46f2-4fe1-86fb-2534be5c3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361b-6e3f-4f26-a1ba-1cb24a963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ae7b539-0cb5-4e22-9f2d-ef11f53aac78}" ma:internalName="TaxCatchAll" ma:showField="CatchAllData" ma:web="d4ed361b-6e3f-4f26-a1ba-1cb24a963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0f2f13-46f2-4fe1-86fb-2534be5c38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5d9423-ecc7-4a04-9a31-88971d4723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d0f2f13-46f2-4fe1-86fb-2534be5c388e">
      <Terms xmlns="http://schemas.microsoft.com/office/infopath/2007/PartnerControls"/>
    </lcf76f155ced4ddcb4097134ff3c332f>
    <_ip_UnifiedCompliancePolicyProperties xmlns="http://schemas.microsoft.com/sharepoint/v3" xsi:nil="true"/>
    <TaxCatchAll xmlns="d4ed361b-6e3f-4f26-a1ba-1cb24a963169" xsi:nil="true"/>
  </documentManagement>
</p:properties>
</file>

<file path=customXml/itemProps1.xml><?xml version="1.0" encoding="utf-8"?>
<ds:datastoreItem xmlns:ds="http://schemas.openxmlformats.org/officeDocument/2006/customXml" ds:itemID="{7CB78DD9-EED7-4BA9-855A-95DE4FF1E3FF}">
  <ds:schemaRefs>
    <ds:schemaRef ds:uri="http://schemas.microsoft.com/sharepoint/v3/contenttype/forms"/>
  </ds:schemaRefs>
</ds:datastoreItem>
</file>

<file path=customXml/itemProps2.xml><?xml version="1.0" encoding="utf-8"?>
<ds:datastoreItem xmlns:ds="http://schemas.openxmlformats.org/officeDocument/2006/customXml" ds:itemID="{0DC07127-56CC-49E0-BC79-E07CE62D05FA}">
  <ds:schemaRefs>
    <ds:schemaRef ds:uri="http://schemas.openxmlformats.org/officeDocument/2006/bibliography"/>
  </ds:schemaRefs>
</ds:datastoreItem>
</file>

<file path=customXml/itemProps3.xml><?xml version="1.0" encoding="utf-8"?>
<ds:datastoreItem xmlns:ds="http://schemas.openxmlformats.org/officeDocument/2006/customXml" ds:itemID="{0E5C8274-9716-4D39-B92C-C76F816D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ed361b-6e3f-4f26-a1ba-1cb24a963169"/>
    <ds:schemaRef ds:uri="ed0f2f13-46f2-4fe1-86fb-2534be5c3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7908F-5658-41B5-A0B5-FAC1A80DA9F2}">
  <ds:schemaRefs>
    <ds:schemaRef ds:uri="http://schemas.microsoft.com/office/2006/metadata/properties"/>
    <ds:schemaRef ds:uri="http://schemas.microsoft.com/office/infopath/2007/PartnerControls"/>
    <ds:schemaRef ds:uri="http://schemas.microsoft.com/sharepoint/v3"/>
    <ds:schemaRef ds:uri="ed0f2f13-46f2-4fe1-86fb-2534be5c388e"/>
    <ds:schemaRef ds:uri="d4ed361b-6e3f-4f26-a1ba-1cb24a9631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Gary D Nelson Associates Inc</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wthompson</dc:creator>
  <cp:lastModifiedBy>Jered Bunch</cp:lastModifiedBy>
  <cp:revision>2</cp:revision>
  <dcterms:created xsi:type="dcterms:W3CDTF">2024-01-26T17:16:00Z</dcterms:created>
  <dcterms:modified xsi:type="dcterms:W3CDTF">2024-01-26T17:16:00Z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0x010100E70108970439B1419265CB27106DAA83</vt:lpwstr>
  </property>
  <property fmtid="{D5CDD505-2E9C-101B-9397-08002B2CF9AE}" pid="3" name="MediaServiceImageTags">
    <vt:lpwstr/>
  </property>
</Properties>
</file>